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8" w:rsidRDefault="009835ED" w:rsidP="009835ED">
      <w:pPr>
        <w:jc w:val="center"/>
      </w:pPr>
      <w:r>
        <w:rPr>
          <w:noProof/>
          <w:lang w:eastAsia="sr-Cyrl-RS"/>
        </w:rPr>
        <w:drawing>
          <wp:inline distT="0" distB="0" distL="0" distR="0">
            <wp:extent cx="2600325" cy="1087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53" cy="10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ED" w:rsidRPr="00891520" w:rsidRDefault="009835ED" w:rsidP="009835ED">
      <w:pPr>
        <w:jc w:val="center"/>
      </w:pPr>
      <w:r>
        <w:t xml:space="preserve">Пријава за </w:t>
      </w:r>
      <w:r w:rsidRPr="00891520">
        <w:t>стручни скуп</w:t>
      </w:r>
    </w:p>
    <w:p w:rsidR="009835ED" w:rsidRPr="00891520" w:rsidRDefault="009835ED" w:rsidP="009835ED">
      <w:pPr>
        <w:jc w:val="center"/>
      </w:pPr>
      <w:r w:rsidRPr="00891520">
        <w:t>СМОТРА СТВАРАЛАШТВА У ВАСПИТНО – ОБРАЗОВНОМ ПРОЦЕСУ</w:t>
      </w:r>
    </w:p>
    <w:p w:rsidR="009835ED" w:rsidRPr="00891520" w:rsidRDefault="009835ED" w:rsidP="009835ED">
      <w:pPr>
        <w:jc w:val="center"/>
      </w:pPr>
      <w:r w:rsidRPr="00891520">
        <w:t>„ПОКРЕНИМО СЕ“</w:t>
      </w:r>
    </w:p>
    <w:p w:rsidR="009835ED" w:rsidRDefault="009835ED" w:rsidP="009835ED">
      <w:pPr>
        <w:jc w:val="center"/>
      </w:pPr>
      <w:r w:rsidRPr="00891520">
        <w:t xml:space="preserve"> 11. јуна 2016. године у Книћу (Дом културе)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835ED" w:rsidTr="009835ED">
        <w:tc>
          <w:tcPr>
            <w:tcW w:w="3080" w:type="dxa"/>
          </w:tcPr>
          <w:p w:rsidR="009835ED" w:rsidRDefault="009835ED" w:rsidP="009835ED">
            <w:pPr>
              <w:jc w:val="center"/>
            </w:pPr>
            <w:r>
              <w:t>Представници који ће присуствовати пленарном делу у Дому културе</w:t>
            </w:r>
          </w:p>
        </w:tc>
        <w:tc>
          <w:tcPr>
            <w:tcW w:w="3081" w:type="dxa"/>
          </w:tcPr>
          <w:p w:rsidR="009835ED" w:rsidRDefault="009835ED" w:rsidP="009835ED">
            <w:pPr>
              <w:jc w:val="center"/>
            </w:pPr>
            <w:r>
              <w:t xml:space="preserve">Представници који ће присуствовати Свечаној вечери у хотелу </w:t>
            </w:r>
            <w:proofErr w:type="spellStart"/>
            <w:r>
              <w:t>Еуро</w:t>
            </w:r>
            <w:proofErr w:type="spellEnd"/>
            <w:r>
              <w:t xml:space="preserve"> гај по цени од 1600 динара</w:t>
            </w:r>
          </w:p>
        </w:tc>
        <w:tc>
          <w:tcPr>
            <w:tcW w:w="3081" w:type="dxa"/>
          </w:tcPr>
          <w:p w:rsidR="009835ED" w:rsidRDefault="009835ED" w:rsidP="009835ED">
            <w:pPr>
              <w:jc w:val="center"/>
            </w:pPr>
            <w:r>
              <w:t xml:space="preserve">Представници за које је потребно обезбедити смештај у хотелу </w:t>
            </w:r>
            <w:proofErr w:type="spellStart"/>
            <w:r>
              <w:t>Еуро</w:t>
            </w:r>
            <w:proofErr w:type="spellEnd"/>
            <w:r>
              <w:t xml:space="preserve"> гај по цени од 1250 динара</w:t>
            </w: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r>
              <w:t>1.</w:t>
            </w:r>
          </w:p>
        </w:tc>
        <w:tc>
          <w:tcPr>
            <w:tcW w:w="3081" w:type="dxa"/>
          </w:tcPr>
          <w:p w:rsidR="009835ED" w:rsidRDefault="009835ED" w:rsidP="00FC64DB">
            <w:r>
              <w:t>1.</w:t>
            </w:r>
          </w:p>
        </w:tc>
        <w:tc>
          <w:tcPr>
            <w:tcW w:w="3081" w:type="dxa"/>
          </w:tcPr>
          <w:p w:rsidR="009835ED" w:rsidRDefault="009835ED" w:rsidP="00FC64DB">
            <w:r>
              <w:t>1.</w:t>
            </w: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r>
              <w:t>2.</w:t>
            </w:r>
          </w:p>
        </w:tc>
        <w:tc>
          <w:tcPr>
            <w:tcW w:w="3081" w:type="dxa"/>
          </w:tcPr>
          <w:p w:rsidR="009835ED" w:rsidRDefault="009835ED" w:rsidP="00FC64DB">
            <w:r>
              <w:t>2.</w:t>
            </w:r>
          </w:p>
        </w:tc>
        <w:tc>
          <w:tcPr>
            <w:tcW w:w="3081" w:type="dxa"/>
          </w:tcPr>
          <w:p w:rsidR="009835ED" w:rsidRDefault="009835ED" w:rsidP="00FC64DB">
            <w:r>
              <w:t>2.</w:t>
            </w: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r>
              <w:t>3.</w:t>
            </w:r>
          </w:p>
        </w:tc>
        <w:tc>
          <w:tcPr>
            <w:tcW w:w="3081" w:type="dxa"/>
          </w:tcPr>
          <w:p w:rsidR="009835ED" w:rsidRDefault="009835ED" w:rsidP="00FC64DB">
            <w:r>
              <w:t>3.</w:t>
            </w:r>
          </w:p>
        </w:tc>
        <w:tc>
          <w:tcPr>
            <w:tcW w:w="3081" w:type="dxa"/>
          </w:tcPr>
          <w:p w:rsidR="009835ED" w:rsidRDefault="009835ED" w:rsidP="00FC64DB">
            <w:r>
              <w:t>3.</w:t>
            </w: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r>
              <w:t>4.</w:t>
            </w:r>
          </w:p>
        </w:tc>
        <w:tc>
          <w:tcPr>
            <w:tcW w:w="3081" w:type="dxa"/>
          </w:tcPr>
          <w:p w:rsidR="009835ED" w:rsidRDefault="009835ED" w:rsidP="00FC64DB">
            <w:r>
              <w:t>4.</w:t>
            </w:r>
          </w:p>
        </w:tc>
        <w:tc>
          <w:tcPr>
            <w:tcW w:w="3081" w:type="dxa"/>
          </w:tcPr>
          <w:p w:rsidR="009835ED" w:rsidRDefault="009835ED" w:rsidP="00FC64DB">
            <w:r>
              <w:t>4.</w:t>
            </w: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r>
              <w:t>5.</w:t>
            </w:r>
          </w:p>
        </w:tc>
        <w:tc>
          <w:tcPr>
            <w:tcW w:w="3081" w:type="dxa"/>
          </w:tcPr>
          <w:p w:rsidR="009835ED" w:rsidRDefault="009835ED" w:rsidP="00FC64DB">
            <w:r>
              <w:t>5.</w:t>
            </w:r>
          </w:p>
        </w:tc>
        <w:tc>
          <w:tcPr>
            <w:tcW w:w="3081" w:type="dxa"/>
          </w:tcPr>
          <w:p w:rsidR="009835ED" w:rsidRDefault="009835ED" w:rsidP="00FC64DB">
            <w:r>
              <w:t>5.</w:t>
            </w: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pPr>
              <w:jc w:val="center"/>
            </w:pPr>
          </w:p>
        </w:tc>
        <w:tc>
          <w:tcPr>
            <w:tcW w:w="3081" w:type="dxa"/>
          </w:tcPr>
          <w:p w:rsidR="009835ED" w:rsidRDefault="009835ED" w:rsidP="009835ED">
            <w:pPr>
              <w:jc w:val="center"/>
            </w:pPr>
          </w:p>
        </w:tc>
        <w:tc>
          <w:tcPr>
            <w:tcW w:w="3081" w:type="dxa"/>
          </w:tcPr>
          <w:p w:rsidR="009835ED" w:rsidRDefault="009835ED" w:rsidP="009835ED">
            <w:pPr>
              <w:jc w:val="center"/>
            </w:pPr>
          </w:p>
        </w:tc>
      </w:tr>
      <w:tr w:rsidR="009835ED" w:rsidTr="009835ED">
        <w:tc>
          <w:tcPr>
            <w:tcW w:w="3080" w:type="dxa"/>
          </w:tcPr>
          <w:p w:rsidR="009835ED" w:rsidRDefault="009835ED" w:rsidP="009835ED">
            <w:pPr>
              <w:jc w:val="center"/>
            </w:pPr>
          </w:p>
        </w:tc>
        <w:tc>
          <w:tcPr>
            <w:tcW w:w="3081" w:type="dxa"/>
          </w:tcPr>
          <w:p w:rsidR="009835ED" w:rsidRDefault="009835ED" w:rsidP="009835ED">
            <w:pPr>
              <w:jc w:val="center"/>
            </w:pPr>
          </w:p>
        </w:tc>
        <w:tc>
          <w:tcPr>
            <w:tcW w:w="3081" w:type="dxa"/>
          </w:tcPr>
          <w:p w:rsidR="009835ED" w:rsidRDefault="009835ED" w:rsidP="009835ED">
            <w:pPr>
              <w:jc w:val="center"/>
            </w:pPr>
          </w:p>
        </w:tc>
      </w:tr>
    </w:tbl>
    <w:p w:rsidR="009835ED" w:rsidRDefault="009835ED" w:rsidP="009835ED">
      <w:pPr>
        <w:jc w:val="center"/>
      </w:pPr>
    </w:p>
    <w:p w:rsidR="009835ED" w:rsidRDefault="009835ED" w:rsidP="009835ED">
      <w:proofErr w:type="spellStart"/>
      <w:r>
        <w:t>Пријављујемо</w:t>
      </w:r>
      <w:proofErr w:type="spellEnd"/>
      <w:r>
        <w:t xml:space="preserve"> се за присуство на Смотри стваралаштва „</w:t>
      </w:r>
      <w:proofErr w:type="spellStart"/>
      <w:r>
        <w:t>Покренимо</w:t>
      </w:r>
      <w:proofErr w:type="spellEnd"/>
      <w:r>
        <w:t xml:space="preserve"> се“ која ће се одржати 11. јуна  2016. године у Книћу.</w:t>
      </w:r>
    </w:p>
    <w:p w:rsidR="009835ED" w:rsidRDefault="009835ED" w:rsidP="009835ED"/>
    <w:p w:rsidR="009835ED" w:rsidRDefault="009835ED" w:rsidP="009835ED"/>
    <w:p w:rsidR="009835ED" w:rsidRDefault="009835ED" w:rsidP="009835ED">
      <w:pPr>
        <w:jc w:val="center"/>
      </w:pPr>
      <w:proofErr w:type="spellStart"/>
      <w:r>
        <w:t>М.П</w:t>
      </w:r>
      <w:proofErr w:type="spellEnd"/>
    </w:p>
    <w:p w:rsidR="009835ED" w:rsidRDefault="009835ED" w:rsidP="009835ED">
      <w:pPr>
        <w:jc w:val="right"/>
      </w:pPr>
    </w:p>
    <w:p w:rsidR="009835ED" w:rsidRDefault="009835ED" w:rsidP="009835ED">
      <w:pPr>
        <w:jc w:val="right"/>
      </w:pPr>
      <w:r>
        <w:t>име и презиме/потпис овлашћеног лица</w:t>
      </w:r>
    </w:p>
    <w:p w:rsidR="009835ED" w:rsidRDefault="009835ED" w:rsidP="009835ED">
      <w:pPr>
        <w:jc w:val="right"/>
      </w:pPr>
    </w:p>
    <w:p w:rsidR="000B20F7" w:rsidRPr="000B20F7" w:rsidRDefault="000B20F7" w:rsidP="000B20F7">
      <w:pPr>
        <w:ind w:firstLine="708"/>
        <w:jc w:val="both"/>
        <w:rPr>
          <w:rFonts w:ascii="Times New Roman" w:hAnsi="Times New Roman" w:cs="Times New Roman"/>
          <w:i/>
          <w:sz w:val="36"/>
          <w:szCs w:val="24"/>
        </w:rPr>
      </w:pPr>
      <w:r>
        <w:rPr>
          <w:i/>
          <w:u w:val="single"/>
        </w:rPr>
        <w:t xml:space="preserve">Молимо Вас да потписану и оверену потврду доставите путем </w:t>
      </w:r>
      <w:proofErr w:type="spellStart"/>
      <w:r>
        <w:rPr>
          <w:i/>
          <w:u w:val="single"/>
        </w:rPr>
        <w:t>мејла</w:t>
      </w:r>
      <w:proofErr w:type="spellEnd"/>
      <w:r>
        <w:rPr>
          <w:i/>
          <w:u w:val="single"/>
        </w:rPr>
        <w:t xml:space="preserve"> </w:t>
      </w:r>
      <w:hyperlink r:id="rId6" w:history="1">
        <w:r w:rsidRPr="000E2625">
          <w:rPr>
            <w:rStyle w:val="Hyperlink"/>
            <w:rFonts w:ascii="Times New Roman" w:hAnsi="Times New Roman" w:cs="Times New Roman"/>
            <w:i/>
            <w:sz w:val="36"/>
            <w:szCs w:val="24"/>
            <w:lang w:val="en-US"/>
          </w:rPr>
          <w:t>gruzanskiucitelji@gmail.com</w:t>
        </w:r>
      </w:hyperlink>
      <w:r>
        <w:rPr>
          <w:rFonts w:ascii="Times New Roman" w:hAnsi="Times New Roman" w:cs="Times New Roman"/>
          <w:i/>
          <w:sz w:val="36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</w:rPr>
        <w:t>н</w:t>
      </w:r>
      <w:r w:rsidR="002D70EB">
        <w:rPr>
          <w:rFonts w:ascii="Times New Roman" w:hAnsi="Times New Roman" w:cs="Times New Roman"/>
          <w:i/>
          <w:u w:val="single"/>
        </w:rPr>
        <w:t>ајкасије</w:t>
      </w:r>
      <w:proofErr w:type="spellEnd"/>
      <w:r w:rsidR="002D70EB">
        <w:rPr>
          <w:rFonts w:ascii="Times New Roman" w:hAnsi="Times New Roman" w:cs="Times New Roman"/>
          <w:i/>
          <w:u w:val="single"/>
        </w:rPr>
        <w:t xml:space="preserve"> до 15. м</w:t>
      </w:r>
      <w:bookmarkStart w:id="0" w:name="_GoBack"/>
      <w:bookmarkEnd w:id="0"/>
      <w:r>
        <w:rPr>
          <w:rFonts w:ascii="Times New Roman" w:hAnsi="Times New Roman" w:cs="Times New Roman"/>
          <w:i/>
          <w:u w:val="single"/>
        </w:rPr>
        <w:t>аја 2016. године.</w:t>
      </w:r>
    </w:p>
    <w:p w:rsidR="000B20F7" w:rsidRPr="000B20F7" w:rsidRDefault="000B20F7" w:rsidP="000B20F7">
      <w:pPr>
        <w:ind w:firstLine="708"/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9835ED" w:rsidRPr="009835ED" w:rsidRDefault="009835ED" w:rsidP="009835ED">
      <w:pPr>
        <w:rPr>
          <w:i/>
          <w:u w:val="single"/>
        </w:rPr>
      </w:pPr>
    </w:p>
    <w:sectPr w:rsidR="009835ED" w:rsidRPr="00983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ED"/>
    <w:rsid w:val="000B20F7"/>
    <w:rsid w:val="002D70EB"/>
    <w:rsid w:val="00584333"/>
    <w:rsid w:val="009835ED"/>
    <w:rsid w:val="00E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2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uzanskiucitelji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2016-04-25T16:39:00Z</dcterms:created>
  <dcterms:modified xsi:type="dcterms:W3CDTF">2016-04-25T17:06:00Z</dcterms:modified>
</cp:coreProperties>
</file>