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3A" w:rsidRDefault="00A74C3A" w:rsidP="00A74C3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СТАНАРИ КУЛТИВИСАНИХ СТАНИШТА</w:t>
      </w:r>
    </w:p>
    <w:p w:rsidR="00A74C3A" w:rsidRDefault="00A74C3A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A74C3A" w:rsidRDefault="00A74C3A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поседају у круг и изаберу водитеља. </w:t>
      </w:r>
    </w:p>
    <w:p w:rsidR="00A74C3A" w:rsidRDefault="00A74C3A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Водитељ их разврста у групе тако што број играча подели са бројем 4. </w:t>
      </w:r>
    </w:p>
    <w:p w:rsidR="00A74C3A" w:rsidRDefault="00A74C3A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Количник одређује број играча у групи. </w:t>
      </w:r>
    </w:p>
    <w:p w:rsidR="00A74C3A" w:rsidRDefault="00A74C3A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Бројећи од једног играча водитељ одређује који ће играчи бити у групи њива, а који у групама повртњак, воћњак, врт и парк.</w:t>
      </w:r>
    </w:p>
    <w:p w:rsidR="00A74C3A" w:rsidRDefault="00A74C3A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Водитељ се обраћа учесницима игре објашњавајући им правила: кад кажем биљку или животињу која живи у култивисаном станишту за које сте задужени, а човек је гаји, сви чланови те групе треба да дигну руку. </w:t>
      </w:r>
    </w:p>
    <w:p w:rsidR="00A74C3A" w:rsidRDefault="00A74C3A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Тада један од играча из групе устаје и игра се наставља. </w:t>
      </w:r>
    </w:p>
    <w:p w:rsidR="00FA3246" w:rsidRDefault="00A74C3A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би све групе имале исту шансу, водитељ редом чита називе са листе: пшеница, купус, шљива, раж, ружа, кромпир, јасмин, шаргарепа, јечам, јабука, кукуруз, дивљи кестен, глиста, кајсија, зоб, цвекла, лала, трешња, бубамара, пасуљ, јоргован, сунцокрет, лептир, бресква, врабац, бреза </w:t>
      </w:r>
      <w:r w:rsidR="00FA3246">
        <w:rPr>
          <w:rFonts w:ascii="Times New Roman" w:hAnsi="Times New Roman" w:cs="Times New Roman"/>
          <w:sz w:val="24"/>
          <w:szCs w:val="24"/>
          <w:lang w:val="sr-Cyrl-CS"/>
        </w:rPr>
        <w:t xml:space="preserve">шећерна репа, карфиол, крушка, сеница, конопља, вишња, цвекла, трава, тиквице, дуња, овас. </w:t>
      </w:r>
    </w:p>
    <w:p w:rsidR="009B374E" w:rsidRDefault="00FA3246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НАПОМЕНА.- Кад водитељ каже глиста руке треба да дигну чланови свих група. Право да један члан устане имају само групе чији су сви чланови дигли руку. </w:t>
      </w:r>
      <w:r w:rsidR="009B374E" w:rsidRPr="009B37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A3246" w:rsidRDefault="00FA3246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 би игра била занимљивија, водитељ треба повремено да убаци и неку биљку или животињу која се може наћи у неком од вештачких станишта, али је човек не гаји или је уништава (нпр.кромпирова златица, лептир купусар, чичак, маслачак). Такође може убацити и неки предмет (лопта, плуг, мотика).</w:t>
      </w:r>
    </w:p>
    <w:p w:rsidR="00FA3246" w:rsidRDefault="00FA3246" w:rsidP="00A74C3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Казна за групу која погреши јесте да њен играч који стоји поново седне. </w:t>
      </w:r>
    </w:p>
    <w:p w:rsidR="00FA3246" w:rsidRPr="007D0AF1" w:rsidRDefault="00FA3246" w:rsidP="00A74C3A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Победник је група која прва постигне да сви њени чланови стоје. </w:t>
      </w:r>
    </w:p>
    <w:sectPr w:rsidR="00FA3246" w:rsidRPr="007D0AF1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14115"/>
    <w:multiLevelType w:val="hybridMultilevel"/>
    <w:tmpl w:val="0594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6417"/>
    <w:rsid w:val="004C591A"/>
    <w:rsid w:val="00576417"/>
    <w:rsid w:val="00783F5F"/>
    <w:rsid w:val="007D0AF1"/>
    <w:rsid w:val="009B374E"/>
    <w:rsid w:val="00A74C3A"/>
    <w:rsid w:val="00B400FB"/>
    <w:rsid w:val="00BE546E"/>
    <w:rsid w:val="00E77CCE"/>
    <w:rsid w:val="00FA3246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2014-08-18T19:53:00Z</dcterms:created>
  <dcterms:modified xsi:type="dcterms:W3CDTF">2014-08-18T20:05:00Z</dcterms:modified>
</cp:coreProperties>
</file>