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4774A" w:rsidRPr="00005638" w14:paraId="6EDF2255" w14:textId="77777777" w:rsidTr="0064774A">
        <w:tc>
          <w:tcPr>
            <w:tcW w:w="4531" w:type="dxa"/>
          </w:tcPr>
          <w:p w14:paraId="5618D489" w14:textId="2FF6E402" w:rsidR="0064774A" w:rsidRPr="00005638" w:rsidRDefault="0064774A" w:rsidP="00F47823">
            <w:pPr>
              <w:pStyle w:val="NoSpacing"/>
              <w:jc w:val="center"/>
              <w:rPr>
                <w:rFonts w:ascii="Times New Roman" w:hAnsi="Times New Roman"/>
                <w:b/>
                <w:lang w:val="ru-RU"/>
              </w:rPr>
            </w:pPr>
            <w:r w:rsidRPr="00005638">
              <w:rPr>
                <w:rFonts w:ascii="Times New Roman" w:hAnsi="Times New Roman"/>
                <w:b/>
                <w:lang w:val="ru-RU"/>
              </w:rPr>
              <w:t>Република Србија</w:t>
            </w:r>
            <w:r w:rsidRPr="00005638">
              <w:rPr>
                <w:rFonts w:ascii="Times New Roman" w:hAnsi="Times New Roman"/>
                <w:b/>
                <w:noProof/>
                <w:lang w:val="en-US"/>
              </w:rPr>
              <w:drawing>
                <wp:anchor distT="0" distB="0" distL="114300" distR="114300" simplePos="0" relativeHeight="251659264" behindDoc="0" locked="0" layoutInCell="1" allowOverlap="1" wp14:anchorId="0134FD63" wp14:editId="68E96A32">
                  <wp:simplePos x="0" y="0"/>
                  <wp:positionH relativeFrom="column">
                    <wp:posOffset>1060450</wp:posOffset>
                  </wp:positionH>
                  <wp:positionV relativeFrom="paragraph">
                    <wp:posOffset>297180</wp:posOffset>
                  </wp:positionV>
                  <wp:extent cx="666750" cy="751205"/>
                  <wp:effectExtent l="0" t="0" r="0" b="0"/>
                  <wp:wrapTopAndBottom/>
                  <wp:docPr id="2" name="Picture 2" descr="http://www.parlament.gov.rs/images/Grb-Srbija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ament.gov.rs/images/Grb-Srbija_2010.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66750" cy="751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88AB4" w14:textId="77777777" w:rsidR="00394F1C" w:rsidRPr="00005638" w:rsidRDefault="00394F1C" w:rsidP="0064774A">
            <w:pPr>
              <w:pStyle w:val="NoSpacing"/>
              <w:jc w:val="center"/>
              <w:rPr>
                <w:rFonts w:ascii="Times New Roman" w:hAnsi="Times New Roman"/>
                <w:b/>
                <w:lang w:val="ru-RU"/>
              </w:rPr>
            </w:pPr>
          </w:p>
          <w:p w14:paraId="119E7FB0" w14:textId="77777777" w:rsidR="0064774A" w:rsidRPr="00005638" w:rsidRDefault="0064774A" w:rsidP="0064774A">
            <w:pPr>
              <w:pStyle w:val="NoSpacing"/>
              <w:jc w:val="center"/>
              <w:rPr>
                <w:rFonts w:ascii="Times New Roman" w:hAnsi="Times New Roman"/>
                <w:b/>
                <w:lang w:val="ru-RU"/>
              </w:rPr>
            </w:pPr>
            <w:r w:rsidRPr="00005638">
              <w:rPr>
                <w:rFonts w:ascii="Times New Roman" w:hAnsi="Times New Roman"/>
                <w:b/>
                <w:lang w:val="ru-RU"/>
              </w:rPr>
              <w:t>МИНИСТАРСТВО  ПРОСВЕТЕ,  НАУКЕ  И ТЕХНОЛОШКОГ РАЗВОЈА</w:t>
            </w:r>
          </w:p>
          <w:p w14:paraId="08953658" w14:textId="77777777" w:rsidR="0064774A" w:rsidRPr="00005638" w:rsidRDefault="0064774A" w:rsidP="0064774A">
            <w:pPr>
              <w:pStyle w:val="NoSpacing"/>
              <w:rPr>
                <w:rFonts w:ascii="Times New Roman" w:hAnsi="Times New Roman"/>
                <w:caps/>
                <w:lang w:val="sr-Cyrl-CS"/>
              </w:rPr>
            </w:pPr>
          </w:p>
        </w:tc>
        <w:tc>
          <w:tcPr>
            <w:tcW w:w="4531" w:type="dxa"/>
          </w:tcPr>
          <w:p w14:paraId="78F81E35" w14:textId="77777777" w:rsidR="0064774A" w:rsidRPr="00005638" w:rsidRDefault="0064774A" w:rsidP="00F47823">
            <w:pPr>
              <w:pStyle w:val="NoSpacing"/>
              <w:rPr>
                <w:rFonts w:ascii="Times New Roman" w:hAnsi="Times New Roman"/>
                <w:noProof/>
                <w:lang w:val="ru-RU"/>
              </w:rPr>
            </w:pPr>
          </w:p>
          <w:p w14:paraId="61ABCB77" w14:textId="77777777" w:rsidR="0064774A" w:rsidRPr="00005638" w:rsidRDefault="0064774A" w:rsidP="0064774A">
            <w:pPr>
              <w:pStyle w:val="NoSpacing"/>
              <w:jc w:val="center"/>
              <w:rPr>
                <w:rFonts w:ascii="Times New Roman" w:hAnsi="Times New Roman"/>
                <w:noProof/>
                <w:lang w:val="ru-RU"/>
              </w:rPr>
            </w:pPr>
          </w:p>
          <w:p w14:paraId="622DEBDD" w14:textId="77777777" w:rsidR="00394F1C" w:rsidRPr="00005638" w:rsidRDefault="00394F1C" w:rsidP="0064774A">
            <w:pPr>
              <w:pStyle w:val="NoSpacing"/>
              <w:rPr>
                <w:rFonts w:ascii="Times New Roman" w:hAnsi="Times New Roman"/>
                <w:caps/>
                <w:lang w:val="ru-RU"/>
              </w:rPr>
            </w:pPr>
          </w:p>
          <w:p w14:paraId="011DCA1B" w14:textId="77777777" w:rsidR="0064774A" w:rsidRPr="00005638" w:rsidRDefault="0064774A" w:rsidP="0064774A">
            <w:pPr>
              <w:pStyle w:val="NoSpacing"/>
              <w:rPr>
                <w:rFonts w:ascii="Times New Roman" w:hAnsi="Times New Roman"/>
                <w:caps/>
                <w:lang w:val="sr-Cyrl-CS"/>
              </w:rPr>
            </w:pPr>
            <w:r w:rsidRPr="00005638">
              <w:rPr>
                <w:rFonts w:ascii="Times New Roman" w:hAnsi="Times New Roman"/>
                <w:noProof/>
                <w:lang w:val="en-US"/>
              </w:rPr>
              <w:drawing>
                <wp:anchor distT="0" distB="0" distL="114300" distR="114300" simplePos="0" relativeHeight="251660288" behindDoc="0" locked="0" layoutInCell="1" allowOverlap="1" wp14:anchorId="5D9BF8F3" wp14:editId="43AA6016">
                  <wp:simplePos x="0" y="0"/>
                  <wp:positionH relativeFrom="column">
                    <wp:posOffset>389255</wp:posOffset>
                  </wp:positionH>
                  <wp:positionV relativeFrom="paragraph">
                    <wp:posOffset>3175</wp:posOffset>
                  </wp:positionV>
                  <wp:extent cx="1965600" cy="594000"/>
                  <wp:effectExtent l="0" t="0" r="0" b="0"/>
                  <wp:wrapNone/>
                  <wp:docPr id="3" name="Picture 3" descr="C:\Users\acukovic\AppData\Local\Temp\notes0D4363\UNICEF logo BLUE -screen or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ukovic\AppData\Local\Temp\notes0D4363\UNICEF logo BLUE -screen or we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5600" cy="594000"/>
                          </a:xfrm>
                          <a:prstGeom prst="rect">
                            <a:avLst/>
                          </a:prstGeom>
                          <a:noFill/>
                          <a:ln>
                            <a:noFill/>
                          </a:ln>
                        </pic:spPr>
                      </pic:pic>
                    </a:graphicData>
                  </a:graphic>
                </wp:anchor>
              </w:drawing>
            </w:r>
          </w:p>
        </w:tc>
      </w:tr>
    </w:tbl>
    <w:p w14:paraId="373B905E" w14:textId="77777777" w:rsidR="006F66EC" w:rsidRPr="00005638" w:rsidRDefault="006F66EC" w:rsidP="00075613">
      <w:pPr>
        <w:pStyle w:val="NoSpacing"/>
        <w:rPr>
          <w:rFonts w:ascii="Times New Roman" w:hAnsi="Times New Roman"/>
          <w:caps/>
          <w:lang w:val="sr-Cyrl-CS"/>
        </w:rPr>
      </w:pPr>
    </w:p>
    <w:p w14:paraId="715744A1" w14:textId="0246957D" w:rsidR="00855D17" w:rsidRPr="00005638" w:rsidRDefault="0064774A" w:rsidP="00005638">
      <w:pPr>
        <w:pStyle w:val="NoSpacing"/>
        <w:jc w:val="both"/>
        <w:rPr>
          <w:rFonts w:ascii="Times New Roman" w:hAnsi="Times New Roman"/>
          <w:lang w:val="sr-Cyrl-CS"/>
        </w:rPr>
      </w:pPr>
      <w:r w:rsidRPr="00005638">
        <w:rPr>
          <w:rFonts w:ascii="Times New Roman" w:hAnsi="Times New Roman"/>
          <w:lang w:val="sr-Cyrl-CS"/>
        </w:rPr>
        <w:t xml:space="preserve">На основу Писма о сагласности којим је дефинисана сарадња на успостављању Јединице за координацију инклузивног образовања, </w:t>
      </w:r>
      <w:r w:rsidR="00855D17" w:rsidRPr="00005638">
        <w:rPr>
          <w:rFonts w:ascii="Times New Roman" w:hAnsi="Times New Roman"/>
          <w:lang w:val="sr-Cyrl-CS"/>
        </w:rPr>
        <w:t>Министарство просвете, науке и технолошког развоја</w:t>
      </w:r>
      <w:r w:rsidR="0047209F" w:rsidRPr="00005638">
        <w:rPr>
          <w:rFonts w:ascii="Times New Roman" w:hAnsi="Times New Roman"/>
          <w:lang w:val="sr-Cyrl-CS"/>
        </w:rPr>
        <w:t xml:space="preserve"> и Канцеларија</w:t>
      </w:r>
      <w:r w:rsidR="00855D17" w:rsidRPr="00005638">
        <w:rPr>
          <w:rFonts w:ascii="Times New Roman" w:hAnsi="Times New Roman"/>
          <w:lang w:val="sr-Cyrl-CS"/>
        </w:rPr>
        <w:t xml:space="preserve"> УНИЦЕФа за Србију</w:t>
      </w:r>
    </w:p>
    <w:p w14:paraId="55DB17BE" w14:textId="77777777" w:rsidR="00394F1C" w:rsidRPr="00005638" w:rsidRDefault="00394F1C" w:rsidP="00075613">
      <w:pPr>
        <w:pStyle w:val="NoSpacing"/>
        <w:rPr>
          <w:rFonts w:ascii="Times New Roman" w:hAnsi="Times New Roman"/>
          <w:caps/>
          <w:lang w:val="sr-Cyrl-CS"/>
        </w:rPr>
      </w:pPr>
    </w:p>
    <w:p w14:paraId="3519555B" w14:textId="2DAFA060" w:rsidR="00075613" w:rsidRPr="00005638" w:rsidRDefault="00075613" w:rsidP="00075613">
      <w:pPr>
        <w:pStyle w:val="NoSpacing"/>
        <w:jc w:val="center"/>
        <w:rPr>
          <w:rFonts w:ascii="Times New Roman" w:hAnsi="Times New Roman"/>
          <w:caps/>
          <w:lang w:val="sr-Cyrl-CS"/>
        </w:rPr>
      </w:pPr>
      <w:r w:rsidRPr="00005638">
        <w:rPr>
          <w:rFonts w:ascii="Times New Roman" w:hAnsi="Times New Roman"/>
          <w:lang w:val="sr-Cyrl-CS"/>
        </w:rPr>
        <w:t>расписују</w:t>
      </w:r>
    </w:p>
    <w:p w14:paraId="2F45123A" w14:textId="77777777" w:rsidR="00075613" w:rsidRPr="00005638" w:rsidRDefault="00075613" w:rsidP="00075613">
      <w:pPr>
        <w:pStyle w:val="NoSpacing"/>
        <w:jc w:val="center"/>
        <w:rPr>
          <w:rFonts w:ascii="Times New Roman" w:hAnsi="Times New Roman"/>
          <w:caps/>
          <w:lang w:val="sr-Cyrl-CS"/>
        </w:rPr>
      </w:pPr>
    </w:p>
    <w:p w14:paraId="2DD32284" w14:textId="17DFF4AD" w:rsidR="00075613" w:rsidRPr="00005638" w:rsidRDefault="00075613" w:rsidP="00075613">
      <w:pPr>
        <w:pStyle w:val="NoSpacing"/>
        <w:jc w:val="center"/>
        <w:rPr>
          <w:rFonts w:ascii="Times New Roman" w:hAnsi="Times New Roman"/>
          <w:caps/>
          <w:lang w:val="sr-Cyrl-CS"/>
        </w:rPr>
      </w:pPr>
      <w:r w:rsidRPr="00005638">
        <w:rPr>
          <w:rFonts w:ascii="Times New Roman" w:hAnsi="Times New Roman"/>
          <w:caps/>
          <w:lang w:val="sr-Cyrl-CS"/>
        </w:rPr>
        <w:t>јавни позив</w:t>
      </w:r>
    </w:p>
    <w:p w14:paraId="5132A233" w14:textId="77777777" w:rsidR="00380E28" w:rsidRPr="00005638" w:rsidRDefault="00380E28" w:rsidP="00075613">
      <w:pPr>
        <w:pStyle w:val="NoSpacing"/>
        <w:jc w:val="center"/>
        <w:rPr>
          <w:rFonts w:ascii="Times New Roman" w:hAnsi="Times New Roman"/>
          <w:caps/>
          <w:lang w:val="sr-Cyrl-CS"/>
        </w:rPr>
      </w:pPr>
    </w:p>
    <w:p w14:paraId="7FF1EED9" w14:textId="68E1834C" w:rsidR="006F66EC" w:rsidRPr="00005638" w:rsidRDefault="00380E28" w:rsidP="00005638">
      <w:pPr>
        <w:pStyle w:val="NoSpacing"/>
        <w:jc w:val="center"/>
        <w:rPr>
          <w:rFonts w:ascii="Times New Roman" w:hAnsi="Times New Roman"/>
          <w:lang w:val="sr-Cyrl-CS"/>
        </w:rPr>
      </w:pPr>
      <w:r w:rsidRPr="00005638">
        <w:rPr>
          <w:rFonts w:ascii="Times New Roman" w:hAnsi="Times New Roman"/>
          <w:lang w:val="sr-Cyrl-CS"/>
        </w:rPr>
        <w:t>за ангажовање сарадника</w:t>
      </w:r>
      <w:r w:rsidR="00512A25" w:rsidRPr="00005638">
        <w:rPr>
          <w:rStyle w:val="FootnoteReference"/>
          <w:rFonts w:ascii="Times New Roman" w:hAnsi="Times New Roman"/>
          <w:lang w:val="sr-Cyrl-CS"/>
        </w:rPr>
        <w:footnoteReference w:id="1"/>
      </w:r>
      <w:r w:rsidRPr="00005638">
        <w:rPr>
          <w:rFonts w:ascii="Times New Roman" w:hAnsi="Times New Roman"/>
          <w:lang w:val="sr-Cyrl-CS"/>
        </w:rPr>
        <w:t xml:space="preserve"> у </w:t>
      </w:r>
    </w:p>
    <w:p w14:paraId="7006F467" w14:textId="7B8791BF" w:rsidR="00394F1C" w:rsidRPr="00005638" w:rsidRDefault="00380E28" w:rsidP="00005638">
      <w:pPr>
        <w:pStyle w:val="Heading1"/>
        <w:jc w:val="center"/>
        <w:rPr>
          <w:rFonts w:ascii="Times New Roman" w:hAnsi="Times New Roman"/>
          <w:color w:val="auto"/>
          <w:sz w:val="22"/>
          <w:szCs w:val="22"/>
          <w:lang w:val="sr-Cyrl-RS"/>
        </w:rPr>
      </w:pPr>
      <w:r w:rsidRPr="00005638">
        <w:rPr>
          <w:rFonts w:ascii="Times New Roman" w:hAnsi="Times New Roman"/>
          <w:color w:val="auto"/>
          <w:sz w:val="22"/>
          <w:szCs w:val="22"/>
          <w:lang w:val="sr-Cyrl-RS"/>
        </w:rPr>
        <w:t>ЈЕДИНИЦИ ЗА КООРДИНАЦИЈУ ИНКЛУЗИВНОГ ОБРАЗОВАЊА:</w:t>
      </w:r>
    </w:p>
    <w:p w14:paraId="1AEF5150" w14:textId="77777777" w:rsidR="00005638" w:rsidRPr="00005638" w:rsidRDefault="00005638" w:rsidP="00005638">
      <w:pPr>
        <w:rPr>
          <w:rFonts w:ascii="Times New Roman" w:hAnsi="Times New Roman"/>
          <w:lang w:val="sr-Cyrl-RS"/>
        </w:rPr>
      </w:pPr>
    </w:p>
    <w:p w14:paraId="256B9735" w14:textId="7F75A6BE" w:rsidR="00A00C5F" w:rsidRPr="00005638" w:rsidRDefault="00E3070F" w:rsidP="00F00F1B">
      <w:pPr>
        <w:pStyle w:val="NoSpacing"/>
        <w:ind w:left="360"/>
        <w:rPr>
          <w:rFonts w:ascii="Times New Roman" w:hAnsi="Times New Roman"/>
          <w:b/>
          <w:noProof/>
          <w:lang w:val="sr-Latn-CS"/>
        </w:rPr>
      </w:pPr>
      <w:r w:rsidRPr="00005638">
        <w:rPr>
          <w:rFonts w:ascii="Times New Roman" w:hAnsi="Times New Roman"/>
          <w:b/>
          <w:noProof/>
          <w:lang w:val="sr-Latn-CS"/>
        </w:rPr>
        <w:t>I</w:t>
      </w:r>
      <w:r w:rsidRPr="00005638">
        <w:rPr>
          <w:rFonts w:ascii="Times New Roman" w:hAnsi="Times New Roman"/>
          <w:b/>
          <w:noProof/>
          <w:lang w:val="sr-Latn-CS"/>
        </w:rPr>
        <w:tab/>
      </w:r>
      <w:r w:rsidR="00A00C5F" w:rsidRPr="00005638">
        <w:rPr>
          <w:rFonts w:ascii="Times New Roman" w:hAnsi="Times New Roman"/>
          <w:b/>
          <w:noProof/>
          <w:lang w:val="sr-Cyrl-RS"/>
        </w:rPr>
        <w:t>Сарадник</w:t>
      </w:r>
      <w:r w:rsidR="00A00C5F" w:rsidRPr="00005638">
        <w:rPr>
          <w:rFonts w:ascii="Times New Roman" w:hAnsi="Times New Roman"/>
          <w:b/>
          <w:lang w:val="sr-Cyrl-CS"/>
        </w:rPr>
        <w:t xml:space="preserve"> за рани развој</w:t>
      </w:r>
    </w:p>
    <w:p w14:paraId="040449E9" w14:textId="54792A64" w:rsidR="00933403" w:rsidRPr="00005638" w:rsidRDefault="00A00C5F" w:rsidP="00A00C5F">
      <w:pPr>
        <w:pStyle w:val="NoSpacing"/>
        <w:ind w:left="360"/>
        <w:rPr>
          <w:rFonts w:ascii="Times New Roman" w:hAnsi="Times New Roman"/>
          <w:b/>
          <w:lang w:val="sr-Cyrl-CS"/>
        </w:rPr>
      </w:pPr>
      <w:r w:rsidRPr="00005638">
        <w:rPr>
          <w:rFonts w:ascii="Times New Roman" w:hAnsi="Times New Roman"/>
          <w:b/>
          <w:noProof/>
          <w:lang w:val="sr-Latn-CS"/>
        </w:rPr>
        <w:t>II</w:t>
      </w:r>
      <w:r w:rsidRPr="00005638">
        <w:rPr>
          <w:rFonts w:ascii="Times New Roman" w:hAnsi="Times New Roman"/>
          <w:b/>
          <w:noProof/>
          <w:lang w:val="sr-Latn-CS"/>
        </w:rPr>
        <w:tab/>
      </w:r>
      <w:r w:rsidR="00F00F1B" w:rsidRPr="00005638">
        <w:rPr>
          <w:rFonts w:ascii="Times New Roman" w:hAnsi="Times New Roman"/>
          <w:b/>
          <w:noProof/>
          <w:lang w:val="sr-Cyrl-RS"/>
        </w:rPr>
        <w:t>Сарадник</w:t>
      </w:r>
      <w:r w:rsidR="00F00F1B" w:rsidRPr="00005638">
        <w:rPr>
          <w:rFonts w:ascii="Times New Roman" w:hAnsi="Times New Roman"/>
          <w:b/>
          <w:lang w:val="sr-Cyrl-CS"/>
        </w:rPr>
        <w:t xml:space="preserve"> за инклузивно образовање (2 извршиоца)</w:t>
      </w:r>
    </w:p>
    <w:p w14:paraId="3A7C0283" w14:textId="73359B77" w:rsidR="00EA0C3F" w:rsidRPr="00005638" w:rsidRDefault="006F66EC" w:rsidP="00E3070F">
      <w:pPr>
        <w:pStyle w:val="NoSpacing"/>
        <w:ind w:left="360"/>
        <w:rPr>
          <w:rFonts w:ascii="Times New Roman" w:hAnsi="Times New Roman"/>
          <w:b/>
          <w:noProof/>
          <w:lang w:val="sr-Latn-CS"/>
        </w:rPr>
      </w:pPr>
      <w:r w:rsidRPr="00005638">
        <w:rPr>
          <w:rFonts w:ascii="Times New Roman" w:hAnsi="Times New Roman"/>
          <w:b/>
          <w:noProof/>
          <w:lang w:val="sr-Latn-CS"/>
        </w:rPr>
        <w:t>III</w:t>
      </w:r>
      <w:r w:rsidR="00E3070F" w:rsidRPr="00005638">
        <w:rPr>
          <w:rFonts w:ascii="Times New Roman" w:hAnsi="Times New Roman"/>
          <w:b/>
          <w:noProof/>
          <w:lang w:val="sr-Latn-CS"/>
        </w:rPr>
        <w:tab/>
      </w:r>
      <w:r w:rsidR="00933403" w:rsidRPr="00005638">
        <w:rPr>
          <w:rFonts w:ascii="Times New Roman" w:hAnsi="Times New Roman"/>
          <w:b/>
          <w:lang w:val="sr-Cyrl-CS"/>
        </w:rPr>
        <w:t>Асистент</w:t>
      </w:r>
    </w:p>
    <w:p w14:paraId="512AA578" w14:textId="77777777" w:rsidR="00394F1C" w:rsidRPr="00005638" w:rsidRDefault="00394F1C" w:rsidP="001C5764">
      <w:pPr>
        <w:jc w:val="both"/>
        <w:rPr>
          <w:rFonts w:ascii="Times New Roman" w:hAnsi="Times New Roman"/>
          <w:b/>
          <w:lang w:val="sr-Cyrl-CS"/>
        </w:rPr>
      </w:pPr>
    </w:p>
    <w:p w14:paraId="4F72BA34" w14:textId="77777777" w:rsidR="00933403" w:rsidRPr="00005638" w:rsidRDefault="00933403" w:rsidP="001C5764">
      <w:pPr>
        <w:jc w:val="both"/>
        <w:rPr>
          <w:rFonts w:ascii="Times New Roman" w:hAnsi="Times New Roman"/>
          <w:b/>
          <w:lang w:val="sr-Cyrl-CS"/>
        </w:rPr>
      </w:pPr>
      <w:r w:rsidRPr="00005638">
        <w:rPr>
          <w:rFonts w:ascii="Times New Roman" w:hAnsi="Times New Roman"/>
          <w:b/>
          <w:lang w:val="sr-Cyrl-CS"/>
        </w:rPr>
        <w:t>Образложење</w:t>
      </w:r>
    </w:p>
    <w:p w14:paraId="30C07418" w14:textId="71EF8A02" w:rsidR="00933403" w:rsidRPr="00005638" w:rsidRDefault="00933403" w:rsidP="001C5764">
      <w:pPr>
        <w:jc w:val="both"/>
        <w:rPr>
          <w:rFonts w:ascii="Times New Roman" w:hAnsi="Times New Roman"/>
          <w:lang w:val="sr-Cyrl-CS"/>
        </w:rPr>
      </w:pPr>
      <w:r w:rsidRPr="00005638">
        <w:rPr>
          <w:rFonts w:ascii="Times New Roman" w:hAnsi="Times New Roman"/>
          <w:lang w:val="sr-Cyrl-CS"/>
        </w:rPr>
        <w:t>У Републици Србији образовање у раном детињству и рани развој (РР</w:t>
      </w:r>
      <w:r w:rsidRPr="00005638">
        <w:rPr>
          <w:rStyle w:val="FootnoteReference"/>
          <w:rFonts w:ascii="Times New Roman" w:hAnsi="Times New Roman"/>
          <w:lang w:val="sr-Cyrl-CS"/>
        </w:rPr>
        <w:footnoteReference w:id="2"/>
      </w:r>
      <w:r w:rsidRPr="00005638">
        <w:rPr>
          <w:rFonts w:ascii="Times New Roman" w:hAnsi="Times New Roman"/>
          <w:lang w:val="sr-Cyrl-CS"/>
        </w:rPr>
        <w:t>)</w:t>
      </w:r>
      <w:r w:rsidR="00932A03" w:rsidRPr="00005638">
        <w:rPr>
          <w:rFonts w:ascii="Times New Roman" w:hAnsi="Times New Roman"/>
          <w:lang w:val="sr-Cyrl-CS"/>
        </w:rPr>
        <w:t>, као</w:t>
      </w:r>
      <w:r w:rsidRPr="00005638">
        <w:rPr>
          <w:rFonts w:ascii="Times New Roman" w:hAnsi="Times New Roman"/>
          <w:lang w:val="sr-Cyrl-CS"/>
        </w:rPr>
        <w:t xml:space="preserve"> и инклузивно образовање (ИО) постављени су као приоритети образовне политике и укључени у законску регулативу донету у периоду 2009-2013. године. Њихова имплементација је кључна за остваривање дечјих и људских права,  социјалну инклузију  и  развој људског капитала. </w:t>
      </w:r>
    </w:p>
    <w:p w14:paraId="0988BB8C" w14:textId="499E152A" w:rsidR="007F47E3" w:rsidRPr="00005638" w:rsidRDefault="001D398D" w:rsidP="00B00C2A">
      <w:pPr>
        <w:jc w:val="both"/>
        <w:rPr>
          <w:rFonts w:ascii="Times New Roman" w:hAnsi="Times New Roman"/>
          <w:lang w:val="pl-PL"/>
        </w:rPr>
      </w:pPr>
      <w:r w:rsidRPr="00005638">
        <w:rPr>
          <w:rFonts w:ascii="Times New Roman" w:hAnsi="Times New Roman"/>
          <w:lang w:val="sr-Cyrl-CS"/>
        </w:rPr>
        <w:t>Успостављање Јединице за коорд</w:t>
      </w:r>
      <w:r w:rsidR="00795422" w:rsidRPr="00005638">
        <w:rPr>
          <w:rFonts w:ascii="Times New Roman" w:hAnsi="Times New Roman"/>
          <w:lang w:val="sr-Cyrl-CS"/>
        </w:rPr>
        <w:t xml:space="preserve">инацију инклузивног образовања </w:t>
      </w:r>
      <w:r w:rsidRPr="00005638">
        <w:rPr>
          <w:rFonts w:ascii="Times New Roman" w:hAnsi="Times New Roman"/>
          <w:lang w:val="sr-Cyrl-CS"/>
        </w:rPr>
        <w:t xml:space="preserve">(Јединица) је резултат партнерског пројекта који је развијен током 2012. године између Министарства просвете, науке и технолошког развоја (МПНТР), Црвеног крста, Канцеларије </w:t>
      </w:r>
      <w:r w:rsidR="001C5764" w:rsidRPr="00005638">
        <w:rPr>
          <w:rFonts w:ascii="Times New Roman" w:hAnsi="Times New Roman"/>
          <w:lang w:val="pl-PL"/>
        </w:rPr>
        <w:t>UNICEF-</w:t>
      </w:r>
      <w:r w:rsidRPr="00005638">
        <w:rPr>
          <w:rFonts w:ascii="Times New Roman" w:hAnsi="Times New Roman"/>
          <w:lang w:val="sr-Cyrl-CS"/>
        </w:rPr>
        <w:t xml:space="preserve">а за Србију </w:t>
      </w:r>
      <w:r w:rsidR="001C5764" w:rsidRPr="00005638">
        <w:rPr>
          <w:rFonts w:ascii="Times New Roman" w:hAnsi="Times New Roman"/>
          <w:lang w:val="pl-PL"/>
        </w:rPr>
        <w:t>(UNICEF)</w:t>
      </w:r>
      <w:r w:rsidRPr="00005638">
        <w:rPr>
          <w:rFonts w:ascii="Times New Roman" w:hAnsi="Times New Roman"/>
          <w:lang w:val="sr-Cyrl-CS"/>
        </w:rPr>
        <w:t xml:space="preserve"> и осталих партнера у образовном сектору уз подршку  Швајцарске агенције за развој и сарадњу </w:t>
      </w:r>
      <w:r w:rsidR="001C5764" w:rsidRPr="00005638">
        <w:rPr>
          <w:rFonts w:ascii="Times New Roman" w:hAnsi="Times New Roman"/>
          <w:lang w:val="pl-PL"/>
        </w:rPr>
        <w:t xml:space="preserve">(SDC). </w:t>
      </w:r>
    </w:p>
    <w:p w14:paraId="6B007596" w14:textId="77777777" w:rsidR="001D398D" w:rsidRPr="00005638" w:rsidRDefault="001D398D" w:rsidP="001D398D">
      <w:pPr>
        <w:pStyle w:val="NoSpacing"/>
        <w:jc w:val="both"/>
        <w:rPr>
          <w:rFonts w:ascii="Times New Roman" w:hAnsi="Times New Roman"/>
          <w:b/>
          <w:lang w:val="sr-Cyrl-CS"/>
        </w:rPr>
      </w:pPr>
      <w:r w:rsidRPr="00005638">
        <w:rPr>
          <w:rFonts w:ascii="Times New Roman" w:hAnsi="Times New Roman"/>
          <w:b/>
          <w:lang w:val="sr-Cyrl-CS"/>
        </w:rPr>
        <w:t xml:space="preserve">Разлози и сврха  успостављања Јединице </w:t>
      </w:r>
    </w:p>
    <w:p w14:paraId="4C51717A" w14:textId="2C203791" w:rsidR="00572AAC" w:rsidRPr="00005638" w:rsidRDefault="00572AAC" w:rsidP="00572AAC">
      <w:pPr>
        <w:pStyle w:val="NoSpacing"/>
        <w:ind w:left="720"/>
        <w:jc w:val="both"/>
        <w:rPr>
          <w:rFonts w:ascii="Times New Roman" w:hAnsi="Times New Roman"/>
          <w:b/>
          <w:noProof/>
          <w:lang w:val="sr-Latn-CS"/>
        </w:rPr>
      </w:pPr>
    </w:p>
    <w:p w14:paraId="13C04417" w14:textId="5200EC56" w:rsidR="0075458A" w:rsidRPr="00005638" w:rsidRDefault="0075458A" w:rsidP="001C5764">
      <w:pPr>
        <w:jc w:val="both"/>
        <w:rPr>
          <w:rFonts w:ascii="Times New Roman" w:hAnsi="Times New Roman"/>
          <w:lang w:val="sr-Cyrl-CS"/>
        </w:rPr>
      </w:pPr>
      <w:r w:rsidRPr="00005638">
        <w:rPr>
          <w:rFonts w:ascii="Times New Roman" w:hAnsi="Times New Roman"/>
          <w:lang w:val="sr-Cyrl-CS"/>
        </w:rPr>
        <w:t>Сврха успостављања Јединице је континуирано унапређивање раног развоја и инклузивног приступа на свим нивоима образовања у Републици Србији кроз остваривање следећих циљева:</w:t>
      </w:r>
    </w:p>
    <w:p w14:paraId="040FEBEE" w14:textId="0761CDCB" w:rsidR="001D398D" w:rsidRPr="00005638" w:rsidRDefault="00E94888" w:rsidP="001D398D">
      <w:pPr>
        <w:pStyle w:val="ListParagraph"/>
        <w:numPr>
          <w:ilvl w:val="0"/>
          <w:numId w:val="34"/>
        </w:numPr>
        <w:ind w:left="709" w:hanging="283"/>
        <w:jc w:val="both"/>
        <w:rPr>
          <w:rFonts w:ascii="Times New Roman" w:hAnsi="Times New Roman"/>
          <w:lang w:val="sr-Cyrl-CS"/>
        </w:rPr>
      </w:pPr>
      <w:r w:rsidRPr="00005638">
        <w:rPr>
          <w:rFonts w:ascii="Times New Roman" w:hAnsi="Times New Roman"/>
          <w:lang w:val="sr-Cyrl-CS"/>
        </w:rPr>
        <w:t xml:space="preserve">Подршка пуној примени </w:t>
      </w:r>
      <w:r w:rsidR="001D398D" w:rsidRPr="00005638">
        <w:rPr>
          <w:rFonts w:ascii="Times New Roman" w:hAnsi="Times New Roman"/>
          <w:lang w:val="sr-Cyrl-CS"/>
        </w:rPr>
        <w:t>постојећих законских мера и развијање нових механизама за даље унапређ</w:t>
      </w:r>
      <w:r w:rsidR="00FC41C4" w:rsidRPr="00005638">
        <w:rPr>
          <w:rFonts w:ascii="Times New Roman" w:hAnsi="Times New Roman"/>
          <w:lang w:val="sr-Cyrl-CS"/>
        </w:rPr>
        <w:t>ивање образовања у раном детињству, раног развоја  и инклузивног образовања</w:t>
      </w:r>
      <w:r w:rsidR="001D398D" w:rsidRPr="00005638">
        <w:rPr>
          <w:rFonts w:ascii="Times New Roman" w:hAnsi="Times New Roman"/>
          <w:lang w:val="sr-Cyrl-CS"/>
        </w:rPr>
        <w:t>;</w:t>
      </w:r>
    </w:p>
    <w:p w14:paraId="6D8C8C02" w14:textId="2EF1612D" w:rsidR="001D398D" w:rsidRPr="00005638" w:rsidRDefault="001D398D" w:rsidP="001D398D">
      <w:pPr>
        <w:pStyle w:val="ListParagraph"/>
        <w:numPr>
          <w:ilvl w:val="0"/>
          <w:numId w:val="34"/>
        </w:numPr>
        <w:ind w:left="709" w:hanging="283"/>
        <w:jc w:val="both"/>
        <w:rPr>
          <w:rFonts w:ascii="Times New Roman" w:hAnsi="Times New Roman"/>
          <w:lang w:val="sr-Cyrl-CS"/>
        </w:rPr>
      </w:pPr>
      <w:r w:rsidRPr="00005638">
        <w:rPr>
          <w:rFonts w:ascii="Times New Roman" w:hAnsi="Times New Roman"/>
          <w:lang w:val="sr-Cyrl-CS"/>
        </w:rPr>
        <w:lastRenderedPageBreak/>
        <w:t>Подршка јачању инклузивних политика у области о</w:t>
      </w:r>
      <w:r w:rsidR="00FC41C4" w:rsidRPr="00005638">
        <w:rPr>
          <w:rFonts w:ascii="Times New Roman" w:hAnsi="Times New Roman"/>
          <w:lang w:val="sr-Cyrl-CS"/>
        </w:rPr>
        <w:t>бразовања у раном детињству и раног развоја</w:t>
      </w:r>
      <w:r w:rsidRPr="00005638">
        <w:rPr>
          <w:rFonts w:ascii="Times New Roman" w:hAnsi="Times New Roman"/>
          <w:lang w:val="sr-Cyrl-CS"/>
        </w:rPr>
        <w:t xml:space="preserve">; </w:t>
      </w:r>
    </w:p>
    <w:p w14:paraId="77BFD158" w14:textId="77777777" w:rsidR="001D398D" w:rsidRPr="00005638" w:rsidRDefault="001D398D" w:rsidP="001D398D">
      <w:pPr>
        <w:pStyle w:val="ListParagraph"/>
        <w:numPr>
          <w:ilvl w:val="0"/>
          <w:numId w:val="34"/>
        </w:numPr>
        <w:ind w:left="709" w:hanging="283"/>
        <w:jc w:val="both"/>
        <w:rPr>
          <w:rFonts w:ascii="Times New Roman" w:hAnsi="Times New Roman"/>
          <w:lang w:val="sr-Cyrl-CS"/>
        </w:rPr>
      </w:pPr>
      <w:r w:rsidRPr="00005638">
        <w:rPr>
          <w:rFonts w:ascii="Times New Roman" w:hAnsi="Times New Roman"/>
          <w:lang w:val="sr-Cyrl-CS"/>
        </w:rPr>
        <w:t>Подршка МПНТР за координацију, планирање и реализацију политика инклузивног образовања.</w:t>
      </w:r>
    </w:p>
    <w:p w14:paraId="42E47BC8" w14:textId="45E21F2D" w:rsidR="00604630" w:rsidRPr="00005638" w:rsidRDefault="00604630" w:rsidP="00005638">
      <w:pPr>
        <w:spacing w:after="160" w:line="259" w:lineRule="auto"/>
        <w:jc w:val="both"/>
        <w:rPr>
          <w:rFonts w:ascii="Times New Roman" w:hAnsi="Times New Roman"/>
          <w:lang w:val="sr-Cyrl-CS"/>
        </w:rPr>
      </w:pPr>
      <w:r w:rsidRPr="00005638">
        <w:rPr>
          <w:rFonts w:ascii="Times New Roman" w:hAnsi="Times New Roman"/>
          <w:lang w:val="sr-Cyrl-CS"/>
        </w:rPr>
        <w:t>Јединицом ће руководити стручњак за ову облас</w:t>
      </w:r>
      <w:r w:rsidR="0047209F" w:rsidRPr="00005638">
        <w:rPr>
          <w:rFonts w:ascii="Times New Roman" w:hAnsi="Times New Roman"/>
          <w:lang w:val="sr-Cyrl-CS"/>
        </w:rPr>
        <w:t>т из реда запослених у МПНТР</w:t>
      </w:r>
      <w:r w:rsidRPr="00005638">
        <w:rPr>
          <w:rFonts w:ascii="Times New Roman" w:hAnsi="Times New Roman"/>
          <w:lang w:val="sr-Cyrl-CS"/>
        </w:rPr>
        <w:t xml:space="preserve"> са задатком да обезбеди синергију п</w:t>
      </w:r>
      <w:r w:rsidR="0047209F" w:rsidRPr="00005638">
        <w:rPr>
          <w:rFonts w:ascii="Times New Roman" w:hAnsi="Times New Roman"/>
          <w:lang w:val="sr-Cyrl-CS"/>
        </w:rPr>
        <w:t>рограма и пројеката МПНТР</w:t>
      </w:r>
      <w:r w:rsidR="00E94888" w:rsidRPr="00005638">
        <w:rPr>
          <w:rFonts w:ascii="Times New Roman" w:hAnsi="Times New Roman"/>
          <w:lang w:val="sr-Cyrl-CS"/>
        </w:rPr>
        <w:t>, ефикасну сарадњу</w:t>
      </w:r>
      <w:r w:rsidRPr="00005638">
        <w:rPr>
          <w:rFonts w:ascii="Times New Roman" w:hAnsi="Times New Roman"/>
          <w:lang w:val="sr-Cyrl-CS"/>
        </w:rPr>
        <w:t xml:space="preserve"> запослених у другим органи</w:t>
      </w:r>
      <w:r w:rsidR="0047209F" w:rsidRPr="00005638">
        <w:rPr>
          <w:rFonts w:ascii="Times New Roman" w:hAnsi="Times New Roman"/>
          <w:lang w:val="sr-Cyrl-CS"/>
        </w:rPr>
        <w:t>зационим јединицама МПНТР</w:t>
      </w:r>
      <w:r w:rsidRPr="00005638">
        <w:rPr>
          <w:rFonts w:ascii="Times New Roman" w:hAnsi="Times New Roman"/>
          <w:lang w:val="sr-Cyrl-CS"/>
        </w:rPr>
        <w:t>,</w:t>
      </w:r>
      <w:r w:rsidR="0047209F" w:rsidRPr="00005638">
        <w:rPr>
          <w:rFonts w:ascii="Times New Roman" w:hAnsi="Times New Roman"/>
          <w:lang w:val="sr-Cyrl-CS"/>
        </w:rPr>
        <w:t xml:space="preserve"> Заводом за унапређивање образовања и васпитања, Заводом за вредновање квалитета образовања и васпитања,</w:t>
      </w:r>
      <w:r w:rsidRPr="00005638">
        <w:rPr>
          <w:rFonts w:ascii="Times New Roman" w:hAnsi="Times New Roman"/>
          <w:lang w:val="sr-Cyrl-CS"/>
        </w:rPr>
        <w:t xml:space="preserve"> Јединицом за превенцију нас</w:t>
      </w:r>
      <w:r w:rsidR="00D95063" w:rsidRPr="00005638">
        <w:rPr>
          <w:rFonts w:ascii="Times New Roman" w:hAnsi="Times New Roman"/>
          <w:lang w:val="sr-Cyrl-CS"/>
        </w:rPr>
        <w:t>иља, службом за медије, решавање</w:t>
      </w:r>
      <w:r w:rsidRPr="00005638">
        <w:rPr>
          <w:rFonts w:ascii="Times New Roman" w:hAnsi="Times New Roman"/>
          <w:lang w:val="sr-Cyrl-CS"/>
        </w:rPr>
        <w:t xml:space="preserve"> актулених проблема и питања и  </w:t>
      </w:r>
      <w:r w:rsidR="00D95063" w:rsidRPr="00005638">
        <w:rPr>
          <w:rFonts w:ascii="Times New Roman" w:hAnsi="Times New Roman"/>
          <w:lang w:val="sr-Cyrl-CS"/>
        </w:rPr>
        <w:t xml:space="preserve">обезбеђивања </w:t>
      </w:r>
      <w:r w:rsidRPr="00005638">
        <w:rPr>
          <w:rFonts w:ascii="Times New Roman" w:hAnsi="Times New Roman"/>
          <w:lang w:val="sr-Cyrl-CS"/>
        </w:rPr>
        <w:t>релевантних информација</w:t>
      </w:r>
      <w:r w:rsidR="00D95063" w:rsidRPr="00005638">
        <w:rPr>
          <w:rFonts w:ascii="Times New Roman" w:hAnsi="Times New Roman"/>
          <w:lang w:val="sr-Cyrl-CS"/>
        </w:rPr>
        <w:t>.</w:t>
      </w:r>
      <w:r w:rsidRPr="00005638">
        <w:rPr>
          <w:rFonts w:ascii="Times New Roman" w:hAnsi="Times New Roman"/>
          <w:lang w:val="sr-Cyrl-CS"/>
        </w:rPr>
        <w:t xml:space="preserve"> </w:t>
      </w:r>
    </w:p>
    <w:p w14:paraId="16977E6B" w14:textId="0AE24562" w:rsidR="006F66A8" w:rsidRPr="00005638" w:rsidRDefault="00604630" w:rsidP="004D4DE1">
      <w:pPr>
        <w:spacing w:after="160" w:line="259" w:lineRule="auto"/>
        <w:jc w:val="both"/>
        <w:rPr>
          <w:rFonts w:ascii="Times New Roman" w:hAnsi="Times New Roman"/>
          <w:lang w:val="sr-Cyrl-CS"/>
        </w:rPr>
      </w:pPr>
      <w:r w:rsidRPr="00005638">
        <w:rPr>
          <w:rFonts w:ascii="Times New Roman" w:hAnsi="Times New Roman"/>
          <w:lang w:val="sr-Cyrl-CS"/>
        </w:rPr>
        <w:t xml:space="preserve">За функционисање Јединице </w:t>
      </w:r>
      <w:r w:rsidR="00005638">
        <w:rPr>
          <w:rFonts w:ascii="Times New Roman" w:hAnsi="Times New Roman"/>
          <w:lang w:val="sr-Cyrl-CS"/>
        </w:rPr>
        <w:t>средствима из</w:t>
      </w:r>
      <w:r w:rsidR="00005638" w:rsidRPr="00005638">
        <w:rPr>
          <w:rFonts w:ascii="Times New Roman" w:hAnsi="Times New Roman"/>
          <w:lang w:val="sr-Cyrl-CS"/>
        </w:rPr>
        <w:t xml:space="preserve"> пројекта </w:t>
      </w:r>
      <w:r w:rsidR="00005638">
        <w:rPr>
          <w:rFonts w:ascii="Times New Roman" w:hAnsi="Times New Roman"/>
          <w:lang w:val="sr-Cyrl-CS"/>
        </w:rPr>
        <w:t xml:space="preserve">биће </w:t>
      </w:r>
      <w:r w:rsidRPr="00005638">
        <w:rPr>
          <w:rFonts w:ascii="Times New Roman" w:hAnsi="Times New Roman"/>
          <w:lang w:val="sr-Cyrl-CS"/>
        </w:rPr>
        <w:t>д</w:t>
      </w:r>
      <w:r w:rsidR="00FC674E" w:rsidRPr="00005638">
        <w:rPr>
          <w:rFonts w:ascii="Times New Roman" w:hAnsi="Times New Roman"/>
          <w:lang w:val="sr-Cyrl-CS"/>
        </w:rPr>
        <w:t>одатно ангажова</w:t>
      </w:r>
      <w:r w:rsidR="00005638">
        <w:rPr>
          <w:rFonts w:ascii="Times New Roman" w:hAnsi="Times New Roman"/>
          <w:lang w:val="sr-Cyrl-CS"/>
        </w:rPr>
        <w:t>не</w:t>
      </w:r>
      <w:r w:rsidR="00FC674E" w:rsidRPr="00005638">
        <w:rPr>
          <w:rFonts w:ascii="Times New Roman" w:hAnsi="Times New Roman"/>
          <w:lang w:val="sr-Cyrl-CS"/>
        </w:rPr>
        <w:t xml:space="preserve"> четири особе, са следећим задужењима:</w:t>
      </w:r>
    </w:p>
    <w:p w14:paraId="47C6EDDC" w14:textId="76F5E220" w:rsidR="00FC674E" w:rsidRPr="00005638" w:rsidRDefault="00E61B25" w:rsidP="00FC674E">
      <w:pPr>
        <w:pStyle w:val="ListParagraph"/>
        <w:numPr>
          <w:ilvl w:val="0"/>
          <w:numId w:val="35"/>
        </w:numPr>
        <w:spacing w:after="160" w:line="259" w:lineRule="auto"/>
        <w:jc w:val="both"/>
        <w:rPr>
          <w:rFonts w:ascii="Times New Roman" w:hAnsi="Times New Roman"/>
          <w:noProof/>
          <w:lang w:val="sr-Cyrl-CS"/>
        </w:rPr>
      </w:pPr>
      <w:bookmarkStart w:id="0" w:name="_GoBack"/>
      <w:bookmarkEnd w:id="0"/>
      <w:r w:rsidRPr="00005638">
        <w:rPr>
          <w:rFonts w:ascii="Times New Roman" w:hAnsi="Times New Roman"/>
          <w:b/>
          <w:lang w:val="sr-Cyrl-CS"/>
        </w:rPr>
        <w:t>Сарадник за рани развој</w:t>
      </w:r>
      <w:r w:rsidR="00F166A1">
        <w:rPr>
          <w:rFonts w:ascii="Times New Roman" w:hAnsi="Times New Roman"/>
          <w:b/>
          <w:lang w:val="en-US"/>
        </w:rPr>
        <w:t xml:space="preserve"> </w:t>
      </w:r>
      <w:r w:rsidR="00FC674E" w:rsidRPr="00005638">
        <w:rPr>
          <w:rFonts w:ascii="Times New Roman" w:hAnsi="Times New Roman"/>
          <w:lang w:val="sr-Cyrl-CS"/>
        </w:rPr>
        <w:t xml:space="preserve">- </w:t>
      </w:r>
      <w:r w:rsidR="006F66A8" w:rsidRPr="00005638">
        <w:rPr>
          <w:rFonts w:ascii="Times New Roman" w:hAnsi="Times New Roman"/>
          <w:noProof/>
          <w:lang w:val="sr-Cyrl-CS"/>
        </w:rPr>
        <w:t xml:space="preserve">иницира, планира, координира, имплементира, прати, предлаже нове мере  и извештава о активностима и резултатима у области предшколског васпитања и образовања. У </w:t>
      </w:r>
      <w:r w:rsidR="00FC674E" w:rsidRPr="00005638">
        <w:rPr>
          <w:rFonts w:ascii="Times New Roman" w:hAnsi="Times New Roman"/>
          <w:noProof/>
          <w:lang w:val="sr-Cyrl-CS"/>
        </w:rPr>
        <w:t xml:space="preserve">свом раду сарађује, пре свега, </w:t>
      </w:r>
      <w:r w:rsidR="006F66A8" w:rsidRPr="00005638">
        <w:rPr>
          <w:rFonts w:ascii="Times New Roman" w:hAnsi="Times New Roman"/>
          <w:noProof/>
          <w:lang w:val="sr-Cyrl-CS"/>
        </w:rPr>
        <w:t>са Групом за предшколско васпитање и образовање Министа</w:t>
      </w:r>
      <w:r w:rsidR="000E23F0" w:rsidRPr="00005638">
        <w:rPr>
          <w:rFonts w:ascii="Times New Roman" w:hAnsi="Times New Roman"/>
          <w:noProof/>
          <w:lang w:val="sr-Cyrl-CS"/>
        </w:rPr>
        <w:t>рства</w:t>
      </w:r>
    </w:p>
    <w:p w14:paraId="58DC34FC" w14:textId="51F0CC33" w:rsidR="00CE099F" w:rsidRPr="00005638" w:rsidRDefault="006F66A8" w:rsidP="007E3157">
      <w:pPr>
        <w:pStyle w:val="ListParagraph"/>
        <w:numPr>
          <w:ilvl w:val="0"/>
          <w:numId w:val="35"/>
        </w:numPr>
        <w:spacing w:after="160" w:line="259" w:lineRule="auto"/>
        <w:jc w:val="both"/>
        <w:rPr>
          <w:rFonts w:ascii="Times New Roman" w:hAnsi="Times New Roman"/>
          <w:noProof/>
          <w:lang w:val="sr-Cyrl-CS"/>
        </w:rPr>
      </w:pPr>
      <w:r w:rsidRPr="00005638">
        <w:rPr>
          <w:rFonts w:ascii="Times New Roman" w:hAnsi="Times New Roman"/>
          <w:b/>
          <w:lang w:val="sr-Cyrl-CS"/>
        </w:rPr>
        <w:t>Сарадник за инклузивно образовање</w:t>
      </w:r>
      <w:r w:rsidRPr="00005638">
        <w:rPr>
          <w:rFonts w:ascii="Times New Roman" w:hAnsi="Times New Roman"/>
          <w:lang w:val="sr-Cyrl-CS"/>
        </w:rPr>
        <w:t xml:space="preserve"> </w:t>
      </w:r>
      <w:r w:rsidRPr="00005638">
        <w:rPr>
          <w:rFonts w:ascii="Times New Roman" w:hAnsi="Times New Roman"/>
          <w:b/>
          <w:lang w:val="sr-Cyrl-CS"/>
        </w:rPr>
        <w:t>(2 извршиоца)</w:t>
      </w:r>
      <w:r w:rsidR="00F166A1">
        <w:rPr>
          <w:rFonts w:ascii="Times New Roman" w:hAnsi="Times New Roman"/>
          <w:b/>
          <w:lang w:val="en-US"/>
        </w:rPr>
        <w:t xml:space="preserve"> </w:t>
      </w:r>
      <w:r w:rsidR="00FC674E" w:rsidRPr="00005638">
        <w:rPr>
          <w:rFonts w:ascii="Times New Roman" w:hAnsi="Times New Roman"/>
          <w:lang w:val="sr-Cyrl-CS"/>
        </w:rPr>
        <w:t xml:space="preserve">- </w:t>
      </w:r>
      <w:r w:rsidR="00FC674E" w:rsidRPr="00005638">
        <w:rPr>
          <w:rFonts w:ascii="Times New Roman" w:hAnsi="Times New Roman"/>
          <w:noProof/>
          <w:lang w:val="sr-Cyrl-CS"/>
        </w:rPr>
        <w:t>иницира, планира, координира, имплементира, прати примену мера и  извештава о процесу и резултатима у области инклузивног образовања.</w:t>
      </w:r>
    </w:p>
    <w:p w14:paraId="67DF9E21" w14:textId="50C3ED97" w:rsidR="007E3157" w:rsidRPr="00005638" w:rsidRDefault="00FC674E" w:rsidP="007E3157">
      <w:pPr>
        <w:pStyle w:val="ListParagraph"/>
        <w:numPr>
          <w:ilvl w:val="0"/>
          <w:numId w:val="35"/>
        </w:numPr>
        <w:spacing w:after="160" w:line="259" w:lineRule="auto"/>
        <w:jc w:val="both"/>
        <w:rPr>
          <w:rFonts w:ascii="Times New Roman" w:hAnsi="Times New Roman"/>
          <w:noProof/>
          <w:lang w:val="sr-Cyrl-CS"/>
        </w:rPr>
      </w:pPr>
      <w:r w:rsidRPr="00005638">
        <w:rPr>
          <w:rFonts w:ascii="Times New Roman" w:hAnsi="Times New Roman"/>
          <w:b/>
          <w:lang w:val="sr-Cyrl-CS"/>
        </w:rPr>
        <w:t>Асистент</w:t>
      </w:r>
      <w:r w:rsidR="00F166A1">
        <w:rPr>
          <w:rFonts w:ascii="Times New Roman" w:hAnsi="Times New Roman"/>
          <w:b/>
          <w:lang w:val="en-US"/>
        </w:rPr>
        <w:t xml:space="preserve"> </w:t>
      </w:r>
      <w:r w:rsidRPr="00005638">
        <w:rPr>
          <w:rFonts w:ascii="Times New Roman" w:hAnsi="Times New Roman"/>
          <w:lang w:val="sr-Cyrl-CS"/>
        </w:rPr>
        <w:t xml:space="preserve">- </w:t>
      </w:r>
      <w:r w:rsidR="007E3157" w:rsidRPr="00005638">
        <w:rPr>
          <w:rFonts w:ascii="Times New Roman" w:hAnsi="Times New Roman"/>
          <w:noProof/>
          <w:lang w:val="sr-Cyrl-CS"/>
        </w:rPr>
        <w:t>обавља административно</w:t>
      </w:r>
      <w:r w:rsidR="00F166A1">
        <w:rPr>
          <w:rFonts w:ascii="Times New Roman" w:hAnsi="Times New Roman"/>
          <w:noProof/>
          <w:lang w:val="sr-Cyrl-CS"/>
        </w:rPr>
        <w:t xml:space="preserve"> </w:t>
      </w:r>
      <w:r w:rsidR="007E3157" w:rsidRPr="00005638">
        <w:rPr>
          <w:rFonts w:ascii="Times New Roman" w:hAnsi="Times New Roman"/>
          <w:noProof/>
          <w:lang w:val="sr-Cyrl-CS"/>
        </w:rPr>
        <w:t>-</w:t>
      </w:r>
      <w:r w:rsidR="00BF068A" w:rsidRPr="00005638">
        <w:rPr>
          <w:rFonts w:ascii="Times New Roman" w:hAnsi="Times New Roman"/>
          <w:noProof/>
          <w:lang w:val="sr-Cyrl-CS"/>
        </w:rPr>
        <w:t xml:space="preserve"> </w:t>
      </w:r>
      <w:r w:rsidR="007E3157" w:rsidRPr="00005638">
        <w:rPr>
          <w:rFonts w:ascii="Times New Roman" w:hAnsi="Times New Roman"/>
          <w:noProof/>
          <w:lang w:val="sr-Cyrl-CS"/>
        </w:rPr>
        <w:t>финансијске и комуникационе послове у канцеларији Јединице и обезбеђује подршку за ефикасно и ефективно деловање Јединице  под надзором руководиоца Јединице.</w:t>
      </w:r>
    </w:p>
    <w:p w14:paraId="247D250F" w14:textId="1F64D4C9" w:rsidR="000068A7" w:rsidRPr="00005638" w:rsidRDefault="000068A7" w:rsidP="000068A7">
      <w:pPr>
        <w:spacing w:after="160" w:line="259" w:lineRule="auto"/>
        <w:jc w:val="both"/>
        <w:rPr>
          <w:rFonts w:ascii="Times New Roman" w:hAnsi="Times New Roman"/>
          <w:noProof/>
          <w:lang w:val="sr-Cyrl-RS"/>
        </w:rPr>
      </w:pPr>
      <w:r w:rsidRPr="00005638">
        <w:rPr>
          <w:rFonts w:ascii="Times New Roman" w:hAnsi="Times New Roman"/>
          <w:noProof/>
          <w:lang w:val="sr-Cyrl-CS"/>
        </w:rPr>
        <w:t xml:space="preserve">Детаљан опис задатака и активности за сваку од позиција, као и посебни услови које кандидати треба да испуњавају у погледу образовања, радног искуства, знања, вештина и способности, налазе се </w:t>
      </w:r>
      <w:r w:rsidR="00F1571A" w:rsidRPr="00005638">
        <w:rPr>
          <w:rFonts w:ascii="Times New Roman" w:hAnsi="Times New Roman"/>
          <w:noProof/>
          <w:lang w:val="sr-Cyrl-CS"/>
        </w:rPr>
        <w:t xml:space="preserve">у </w:t>
      </w:r>
      <w:r w:rsidR="00F166A1">
        <w:rPr>
          <w:rFonts w:ascii="Times New Roman" w:hAnsi="Times New Roman"/>
          <w:noProof/>
          <w:lang w:val="sr-Cyrl-CS"/>
        </w:rPr>
        <w:t xml:space="preserve">оквиру овог </w:t>
      </w:r>
      <w:r w:rsidR="00F166A1" w:rsidRPr="00F166A1">
        <w:rPr>
          <w:rFonts w:ascii="Times New Roman" w:hAnsi="Times New Roman"/>
          <w:b/>
          <w:noProof/>
          <w:color w:val="FF0000"/>
          <w:u w:val="single"/>
          <w:lang w:val="sr-Cyrl-CS"/>
        </w:rPr>
        <w:t>јавног позива</w:t>
      </w:r>
      <w:r w:rsidR="00F166A1">
        <w:rPr>
          <w:rFonts w:ascii="Times New Roman" w:hAnsi="Times New Roman"/>
          <w:noProof/>
          <w:lang w:val="sr-Cyrl-CS"/>
        </w:rPr>
        <w:t xml:space="preserve">. </w:t>
      </w:r>
    </w:p>
    <w:p w14:paraId="01915EA1" w14:textId="5842BAAB" w:rsidR="005F267B" w:rsidRPr="00005638" w:rsidRDefault="004F0B36" w:rsidP="005F267B">
      <w:pPr>
        <w:pStyle w:val="NoSpacing"/>
        <w:jc w:val="both"/>
        <w:rPr>
          <w:rFonts w:ascii="Times New Roman" w:hAnsi="Times New Roman"/>
          <w:noProof/>
          <w:lang w:val="sr-Cyrl-CS"/>
        </w:rPr>
      </w:pPr>
      <w:r w:rsidRPr="00DE5414">
        <w:rPr>
          <w:rFonts w:ascii="Times New Roman" w:hAnsi="Times New Roman"/>
          <w:noProof/>
          <w:lang w:val="sr-Cyrl-CS"/>
        </w:rPr>
        <w:t xml:space="preserve">Све особе биће ангажоване </w:t>
      </w:r>
      <w:r w:rsidR="005F267B" w:rsidRPr="00DE5414">
        <w:rPr>
          <w:rFonts w:ascii="Times New Roman" w:hAnsi="Times New Roman"/>
          <w:noProof/>
          <w:lang w:val="sr-Cyrl-CS"/>
        </w:rPr>
        <w:t>од 1</w:t>
      </w:r>
      <w:r w:rsidR="00DE5414" w:rsidRPr="00DE5414">
        <w:rPr>
          <w:rFonts w:ascii="Times New Roman" w:hAnsi="Times New Roman"/>
          <w:noProof/>
          <w:lang w:val="en-US"/>
        </w:rPr>
        <w:t>5</w:t>
      </w:r>
      <w:r w:rsidR="005F267B" w:rsidRPr="00DE5414">
        <w:rPr>
          <w:rFonts w:ascii="Times New Roman" w:hAnsi="Times New Roman"/>
          <w:noProof/>
          <w:lang w:val="sr-Cyrl-CS"/>
        </w:rPr>
        <w:t>. фебруара 2015 до 1</w:t>
      </w:r>
      <w:r w:rsidR="00DE5414" w:rsidRPr="00DE5414">
        <w:rPr>
          <w:rFonts w:ascii="Times New Roman" w:hAnsi="Times New Roman"/>
          <w:noProof/>
          <w:lang w:val="en-US"/>
        </w:rPr>
        <w:t>5</w:t>
      </w:r>
      <w:r w:rsidR="005F267B" w:rsidRPr="00DE5414">
        <w:rPr>
          <w:rFonts w:ascii="Times New Roman" w:hAnsi="Times New Roman"/>
          <w:noProof/>
          <w:lang w:val="sr-Cyrl-CS"/>
        </w:rPr>
        <w:t xml:space="preserve">. фебруара 2016.  године, са могућношћу продужења уговора до 31. маја 2017. године </w:t>
      </w:r>
      <w:r w:rsidR="005F267B" w:rsidRPr="00005638">
        <w:rPr>
          <w:rFonts w:ascii="Times New Roman" w:hAnsi="Times New Roman"/>
          <w:noProof/>
          <w:lang w:val="sr-Cyrl-CS"/>
        </w:rPr>
        <w:t xml:space="preserve">у зависности од квалитета рада и активности предвиђених </w:t>
      </w:r>
      <w:r w:rsidR="005F267B" w:rsidRPr="00005638">
        <w:rPr>
          <w:rFonts w:ascii="Times New Roman" w:hAnsi="Times New Roman"/>
          <w:noProof/>
          <w:lang w:val="en-US"/>
        </w:rPr>
        <w:t>UNICEF</w:t>
      </w:r>
      <w:r w:rsidR="005F267B" w:rsidRPr="00005638">
        <w:rPr>
          <w:rFonts w:ascii="Times New Roman" w:hAnsi="Times New Roman"/>
          <w:noProof/>
          <w:lang w:val="sr-Cyrl-CS"/>
        </w:rPr>
        <w:t xml:space="preserve">овим </w:t>
      </w:r>
      <w:r w:rsidR="005F267B" w:rsidRPr="00005638">
        <w:rPr>
          <w:rFonts w:ascii="Times New Roman" w:hAnsi="Times New Roman"/>
          <w:i/>
          <w:noProof/>
          <w:lang w:val="sr-Cyrl-CS"/>
        </w:rPr>
        <w:t>Програмом сарадње за Србију за период 2016-2020</w:t>
      </w:r>
      <w:r w:rsidR="005F267B" w:rsidRPr="00005638">
        <w:rPr>
          <w:rFonts w:ascii="Times New Roman" w:hAnsi="Times New Roman"/>
          <w:b/>
          <w:noProof/>
          <w:lang w:val="sr-Cyrl-CS"/>
        </w:rPr>
        <w:t xml:space="preserve">. </w:t>
      </w:r>
    </w:p>
    <w:p w14:paraId="17334723" w14:textId="77777777" w:rsidR="00512A25" w:rsidRPr="00005638" w:rsidRDefault="00512A25" w:rsidP="00373564">
      <w:pPr>
        <w:pStyle w:val="NoSpacing"/>
        <w:jc w:val="both"/>
        <w:rPr>
          <w:rFonts w:ascii="Times New Roman" w:hAnsi="Times New Roman"/>
          <w:b/>
          <w:noProof/>
          <w:lang w:val="sr-Cyrl-RS"/>
        </w:rPr>
      </w:pPr>
    </w:p>
    <w:p w14:paraId="60B32C4E" w14:textId="46C29821" w:rsidR="00373564" w:rsidRPr="00005638" w:rsidRDefault="00D76C2B" w:rsidP="00373564">
      <w:pPr>
        <w:pStyle w:val="NoSpacing"/>
        <w:jc w:val="both"/>
        <w:rPr>
          <w:rFonts w:ascii="Times New Roman" w:hAnsi="Times New Roman"/>
          <w:b/>
          <w:noProof/>
          <w:lang w:val="sr-Cyrl-CS"/>
        </w:rPr>
      </w:pPr>
      <w:r w:rsidRPr="00005638">
        <w:rPr>
          <w:rFonts w:ascii="Times New Roman" w:hAnsi="Times New Roman"/>
          <w:b/>
          <w:noProof/>
          <w:lang w:val="sr-Cyrl-RS"/>
        </w:rPr>
        <w:t xml:space="preserve">Рокови и </w:t>
      </w:r>
      <w:r w:rsidRPr="00005638">
        <w:rPr>
          <w:rFonts w:ascii="Times New Roman" w:hAnsi="Times New Roman"/>
          <w:b/>
          <w:noProof/>
          <w:lang w:val="sr-Cyrl-CS"/>
        </w:rPr>
        <w:t>начин пријаве</w:t>
      </w:r>
    </w:p>
    <w:p w14:paraId="54B79D8D" w14:textId="77777777" w:rsidR="00373564" w:rsidRPr="00005638" w:rsidRDefault="00373564" w:rsidP="00373564">
      <w:pPr>
        <w:pStyle w:val="NoSpacing"/>
        <w:jc w:val="both"/>
        <w:rPr>
          <w:rFonts w:ascii="Times New Roman" w:hAnsi="Times New Roman"/>
          <w:b/>
          <w:noProof/>
          <w:lang w:val="sr-Cyrl-CS"/>
        </w:rPr>
      </w:pPr>
    </w:p>
    <w:p w14:paraId="232415AC" w14:textId="2BBA039D" w:rsidR="00373564" w:rsidRPr="00005638" w:rsidRDefault="00373564" w:rsidP="00373564">
      <w:pPr>
        <w:pStyle w:val="NoSpacing"/>
        <w:jc w:val="both"/>
        <w:rPr>
          <w:rFonts w:ascii="Times New Roman" w:hAnsi="Times New Roman"/>
          <w:noProof/>
          <w:lang w:val="sr-Cyrl-CS"/>
        </w:rPr>
      </w:pPr>
      <w:r w:rsidRPr="00005638">
        <w:rPr>
          <w:rFonts w:ascii="Times New Roman" w:hAnsi="Times New Roman"/>
          <w:noProof/>
          <w:lang w:val="sr-Cyrl-CS"/>
        </w:rPr>
        <w:t>Право пријаве имају сви заинтересовани грађани Републике Србије који испуњавају посебне услове у вези са образовањем и радним искуством</w:t>
      </w:r>
      <w:r w:rsidR="00D95063" w:rsidRPr="00005638">
        <w:rPr>
          <w:rFonts w:ascii="Times New Roman" w:hAnsi="Times New Roman"/>
          <w:noProof/>
          <w:lang w:val="sr-Cyrl-CS"/>
        </w:rPr>
        <w:t xml:space="preserve">  који су наведени</w:t>
      </w:r>
      <w:r w:rsidRPr="00005638">
        <w:rPr>
          <w:rFonts w:ascii="Times New Roman" w:hAnsi="Times New Roman"/>
          <w:noProof/>
          <w:lang w:val="sr-Cyrl-CS"/>
        </w:rPr>
        <w:t xml:space="preserve"> за сваку од позиција (сарадник за рани развој, сарадник за инклузивно образовање, асистент). </w:t>
      </w:r>
    </w:p>
    <w:p w14:paraId="3A602D18" w14:textId="77777777" w:rsidR="00373564" w:rsidRPr="00005638" w:rsidRDefault="00373564" w:rsidP="00373564">
      <w:pPr>
        <w:pStyle w:val="NoSpacing"/>
        <w:jc w:val="both"/>
        <w:rPr>
          <w:rFonts w:ascii="Times New Roman" w:hAnsi="Times New Roman"/>
          <w:noProof/>
          <w:lang w:val="sr-Cyrl-CS"/>
        </w:rPr>
      </w:pPr>
    </w:p>
    <w:p w14:paraId="16AEC1BF" w14:textId="1FF34164" w:rsidR="00373564" w:rsidRPr="00005638" w:rsidRDefault="00373564" w:rsidP="00373564">
      <w:pPr>
        <w:pStyle w:val="NoSpacing"/>
        <w:jc w:val="both"/>
        <w:rPr>
          <w:rFonts w:ascii="Times New Roman" w:hAnsi="Times New Roman"/>
          <w:noProof/>
          <w:lang w:val="sr-Cyrl-CS"/>
        </w:rPr>
      </w:pPr>
      <w:r w:rsidRPr="00005638">
        <w:rPr>
          <w:rFonts w:ascii="Times New Roman" w:hAnsi="Times New Roman"/>
          <w:noProof/>
          <w:lang w:val="sr-Cyrl-CS"/>
        </w:rPr>
        <w:t xml:space="preserve">Потребно је да сви заинтересовани кандидати који испуњавају тражене услове у </w:t>
      </w:r>
      <w:r w:rsidR="00F166A1">
        <w:rPr>
          <w:rFonts w:ascii="Times New Roman" w:hAnsi="Times New Roman"/>
          <w:noProof/>
          <w:lang w:val="sr-Cyrl-CS"/>
        </w:rPr>
        <w:t xml:space="preserve">писаној и </w:t>
      </w:r>
      <w:r w:rsidRPr="00005638">
        <w:rPr>
          <w:rFonts w:ascii="Times New Roman" w:hAnsi="Times New Roman"/>
          <w:noProof/>
          <w:lang w:val="sr-Cyrl-CS"/>
        </w:rPr>
        <w:t>електронској форми доставе своју биографију (</w:t>
      </w:r>
      <w:r w:rsidRPr="00005638">
        <w:rPr>
          <w:rFonts w:ascii="Times New Roman" w:hAnsi="Times New Roman"/>
          <w:noProof/>
          <w:lang w:val="en-US"/>
        </w:rPr>
        <w:t>CV</w:t>
      </w:r>
      <w:r w:rsidRPr="00005638">
        <w:rPr>
          <w:rFonts w:ascii="Times New Roman" w:hAnsi="Times New Roman"/>
          <w:noProof/>
          <w:lang w:val="sr-Cyrl-CS"/>
        </w:rPr>
        <w:t xml:space="preserve">) </w:t>
      </w:r>
      <w:r w:rsidRPr="00005638">
        <w:rPr>
          <w:rFonts w:ascii="Times New Roman" w:hAnsi="Times New Roman"/>
          <w:noProof/>
          <w:lang w:val="sr-Cyrl-RS"/>
        </w:rPr>
        <w:t xml:space="preserve">и мотивационо писмо на </w:t>
      </w:r>
      <w:r w:rsidR="00F166A1">
        <w:rPr>
          <w:rFonts w:ascii="Times New Roman" w:hAnsi="Times New Roman"/>
          <w:noProof/>
          <w:lang w:val="sr-Cyrl-RS"/>
        </w:rPr>
        <w:t xml:space="preserve">одговарајуће </w:t>
      </w:r>
      <w:r w:rsidRPr="00005638">
        <w:rPr>
          <w:rFonts w:ascii="Times New Roman" w:hAnsi="Times New Roman"/>
          <w:noProof/>
          <w:lang w:val="sr-Cyrl-RS"/>
        </w:rPr>
        <w:t>адресе:</w:t>
      </w:r>
      <w:r w:rsidR="00F166A1">
        <w:rPr>
          <w:rFonts w:ascii="Times New Roman" w:hAnsi="Times New Roman"/>
          <w:noProof/>
          <w:lang w:val="sr-Cyrl-RS"/>
        </w:rPr>
        <w:t xml:space="preserve"> Министарство просвете, науке и технолошког развоја (за инклузију), Немањина 22-26, Београд (пријаве у писаном облику) односно</w:t>
      </w:r>
      <w:r w:rsidRPr="00005638">
        <w:rPr>
          <w:rFonts w:ascii="Times New Roman" w:hAnsi="Times New Roman"/>
          <w:noProof/>
          <w:lang w:val="sr-Cyrl-RS"/>
        </w:rPr>
        <w:t xml:space="preserve"> </w:t>
      </w:r>
      <w:hyperlink r:id="rId11" w:history="1">
        <w:r w:rsidR="00F166A1" w:rsidRPr="001A0CD0">
          <w:rPr>
            <w:rStyle w:val="Hyperlink"/>
            <w:rFonts w:ascii="Times New Roman" w:hAnsi="Times New Roman"/>
            <w:noProof/>
            <w:lang w:val="en-US"/>
          </w:rPr>
          <w:t>inkluzija</w:t>
        </w:r>
        <w:r w:rsidR="00F166A1" w:rsidRPr="001A0CD0">
          <w:rPr>
            <w:rStyle w:val="Hyperlink"/>
            <w:rFonts w:ascii="Times New Roman" w:hAnsi="Times New Roman"/>
            <w:noProof/>
            <w:lang w:val="sr-Cyrl-CS"/>
          </w:rPr>
          <w:t>@</w:t>
        </w:r>
        <w:r w:rsidR="00F166A1" w:rsidRPr="001A0CD0">
          <w:rPr>
            <w:rStyle w:val="Hyperlink"/>
            <w:rFonts w:ascii="Times New Roman" w:hAnsi="Times New Roman"/>
            <w:noProof/>
            <w:lang w:val="en-US"/>
          </w:rPr>
          <w:t>mpn</w:t>
        </w:r>
        <w:r w:rsidR="00F166A1" w:rsidRPr="001A0CD0">
          <w:rPr>
            <w:rStyle w:val="Hyperlink"/>
            <w:rFonts w:ascii="Times New Roman" w:hAnsi="Times New Roman"/>
            <w:noProof/>
            <w:lang w:val="sr-Cyrl-CS"/>
          </w:rPr>
          <w:t>.</w:t>
        </w:r>
        <w:r w:rsidR="00F166A1" w:rsidRPr="001A0CD0">
          <w:rPr>
            <w:rStyle w:val="Hyperlink"/>
            <w:rFonts w:ascii="Times New Roman" w:hAnsi="Times New Roman"/>
            <w:noProof/>
            <w:lang w:val="en-US"/>
          </w:rPr>
          <w:t>gov</w:t>
        </w:r>
        <w:r w:rsidR="00F166A1" w:rsidRPr="001A0CD0">
          <w:rPr>
            <w:rStyle w:val="Hyperlink"/>
            <w:rFonts w:ascii="Times New Roman" w:hAnsi="Times New Roman"/>
            <w:noProof/>
            <w:lang w:val="sr-Cyrl-CS"/>
          </w:rPr>
          <w:t>.</w:t>
        </w:r>
        <w:r w:rsidR="00F166A1" w:rsidRPr="001A0CD0">
          <w:rPr>
            <w:rStyle w:val="Hyperlink"/>
            <w:rFonts w:ascii="Times New Roman" w:hAnsi="Times New Roman"/>
            <w:noProof/>
            <w:lang w:val="en-US"/>
          </w:rPr>
          <w:t>rs</w:t>
        </w:r>
      </w:hyperlink>
      <w:r w:rsidRPr="00005638">
        <w:rPr>
          <w:rFonts w:ascii="Times New Roman" w:hAnsi="Times New Roman"/>
          <w:noProof/>
          <w:lang w:val="sr-Cyrl-CS"/>
        </w:rPr>
        <w:t xml:space="preserve"> </w:t>
      </w:r>
      <w:r w:rsidR="00F166A1">
        <w:rPr>
          <w:rFonts w:ascii="Times New Roman" w:hAnsi="Times New Roman"/>
          <w:noProof/>
          <w:lang w:val="sr-Cyrl-RS"/>
        </w:rPr>
        <w:t>и</w:t>
      </w:r>
      <w:r w:rsidRPr="00005638">
        <w:rPr>
          <w:rFonts w:ascii="Times New Roman" w:hAnsi="Times New Roman"/>
          <w:noProof/>
          <w:lang w:val="sr-Cyrl-CS"/>
        </w:rPr>
        <w:t xml:space="preserve"> </w:t>
      </w:r>
      <w:hyperlink r:id="rId12" w:history="1">
        <w:r w:rsidRPr="00005638">
          <w:rPr>
            <w:rStyle w:val="Hyperlink"/>
            <w:rFonts w:ascii="Times New Roman" w:hAnsi="Times New Roman"/>
            <w:noProof/>
            <w:lang w:val="en-US"/>
          </w:rPr>
          <w:t>acukovic</w:t>
        </w:r>
        <w:r w:rsidRPr="00005638">
          <w:rPr>
            <w:rStyle w:val="Hyperlink"/>
            <w:rFonts w:ascii="Times New Roman" w:hAnsi="Times New Roman"/>
            <w:noProof/>
            <w:lang w:val="sr-Cyrl-CS"/>
          </w:rPr>
          <w:t>@</w:t>
        </w:r>
        <w:r w:rsidRPr="00005638">
          <w:rPr>
            <w:rStyle w:val="Hyperlink"/>
            <w:rFonts w:ascii="Times New Roman" w:hAnsi="Times New Roman"/>
            <w:noProof/>
            <w:lang w:val="en-US"/>
          </w:rPr>
          <w:t>unicef</w:t>
        </w:r>
        <w:r w:rsidRPr="00005638">
          <w:rPr>
            <w:rStyle w:val="Hyperlink"/>
            <w:rFonts w:ascii="Times New Roman" w:hAnsi="Times New Roman"/>
            <w:noProof/>
            <w:lang w:val="sr-Cyrl-CS"/>
          </w:rPr>
          <w:t>.</w:t>
        </w:r>
        <w:r w:rsidRPr="00005638">
          <w:rPr>
            <w:rStyle w:val="Hyperlink"/>
            <w:rFonts w:ascii="Times New Roman" w:hAnsi="Times New Roman"/>
            <w:noProof/>
            <w:lang w:val="en-US"/>
          </w:rPr>
          <w:t>org</w:t>
        </w:r>
      </w:hyperlink>
      <w:r w:rsidRPr="00005638">
        <w:rPr>
          <w:rFonts w:ascii="Times New Roman" w:hAnsi="Times New Roman"/>
          <w:noProof/>
          <w:lang w:val="sr-Cyrl-CS"/>
        </w:rPr>
        <w:t xml:space="preserve"> </w:t>
      </w:r>
      <w:r w:rsidR="00F166A1">
        <w:rPr>
          <w:rFonts w:ascii="Times New Roman" w:hAnsi="Times New Roman"/>
          <w:noProof/>
          <w:lang w:val="sr-Cyrl-CS"/>
        </w:rPr>
        <w:t>(пријаве електронском поштом)</w:t>
      </w:r>
      <w:r w:rsidRPr="00005638">
        <w:rPr>
          <w:rFonts w:ascii="Times New Roman" w:hAnsi="Times New Roman"/>
          <w:noProof/>
          <w:lang w:val="sr-Cyrl-CS"/>
        </w:rPr>
        <w:t xml:space="preserve">. </w:t>
      </w:r>
    </w:p>
    <w:p w14:paraId="494B6F90" w14:textId="77777777" w:rsidR="00373564" w:rsidRPr="00005638" w:rsidRDefault="00373564" w:rsidP="00373564">
      <w:pPr>
        <w:pStyle w:val="NoSpacing"/>
        <w:jc w:val="both"/>
        <w:rPr>
          <w:rFonts w:ascii="Times New Roman" w:hAnsi="Times New Roman"/>
          <w:noProof/>
          <w:lang w:val="sr-Cyrl-CS"/>
        </w:rPr>
      </w:pPr>
    </w:p>
    <w:p w14:paraId="6E03C379" w14:textId="52205498" w:rsidR="00373564" w:rsidRPr="00005638" w:rsidRDefault="00373564" w:rsidP="00373564">
      <w:pPr>
        <w:pStyle w:val="NoSpacing"/>
        <w:jc w:val="both"/>
        <w:rPr>
          <w:rFonts w:ascii="Times New Roman" w:hAnsi="Times New Roman"/>
          <w:noProof/>
          <w:lang w:val="sr-Cyrl-CS"/>
        </w:rPr>
      </w:pPr>
      <w:r w:rsidRPr="00005638">
        <w:rPr>
          <w:rFonts w:ascii="Times New Roman" w:hAnsi="Times New Roman"/>
          <w:noProof/>
          <w:lang w:val="sr-Cyrl-CS"/>
        </w:rPr>
        <w:t xml:space="preserve">Рок за подношење пријава је </w:t>
      </w:r>
      <w:r w:rsidR="00DE5414" w:rsidRPr="00F166A1">
        <w:rPr>
          <w:rFonts w:ascii="Times New Roman" w:hAnsi="Times New Roman"/>
          <w:noProof/>
          <w:u w:val="single"/>
          <w:lang w:val="sr-Cyrl-CS"/>
        </w:rPr>
        <w:t>20.јануар 2015.године</w:t>
      </w:r>
      <w:r w:rsidRPr="00005638">
        <w:rPr>
          <w:rFonts w:ascii="Times New Roman" w:hAnsi="Times New Roman"/>
          <w:noProof/>
          <w:lang w:val="sr-Cyrl-CS"/>
        </w:rPr>
        <w:t xml:space="preserve">. </w:t>
      </w:r>
    </w:p>
    <w:p w14:paraId="216EE2D5" w14:textId="77777777" w:rsidR="00373564" w:rsidRPr="00005638" w:rsidRDefault="00373564" w:rsidP="00373564">
      <w:pPr>
        <w:pStyle w:val="NoSpacing"/>
        <w:jc w:val="both"/>
        <w:rPr>
          <w:rFonts w:ascii="Times New Roman" w:hAnsi="Times New Roman"/>
          <w:noProof/>
          <w:lang w:val="sr-Cyrl-RS"/>
        </w:rPr>
      </w:pPr>
    </w:p>
    <w:p w14:paraId="3600D22E" w14:textId="4A31F53F" w:rsidR="00373564" w:rsidRPr="00005638" w:rsidRDefault="00F166A1" w:rsidP="00373564">
      <w:pPr>
        <w:pStyle w:val="NoSpacing"/>
        <w:jc w:val="both"/>
        <w:rPr>
          <w:rFonts w:ascii="Times New Roman" w:hAnsi="Times New Roman"/>
          <w:noProof/>
          <w:lang w:val="sr-Cyrl-RS"/>
        </w:rPr>
      </w:pPr>
      <w:r>
        <w:rPr>
          <w:rFonts w:ascii="Times New Roman" w:hAnsi="Times New Roman"/>
          <w:noProof/>
          <w:lang w:val="sr-Cyrl-RS"/>
        </w:rPr>
        <w:t>Јавни позив</w:t>
      </w:r>
      <w:r w:rsidR="00373564" w:rsidRPr="00005638">
        <w:rPr>
          <w:rFonts w:ascii="Times New Roman" w:hAnsi="Times New Roman"/>
          <w:noProof/>
          <w:lang w:val="sr-Cyrl-RS"/>
        </w:rPr>
        <w:t xml:space="preserve"> </w:t>
      </w:r>
      <w:r w:rsidR="00DE5414">
        <w:rPr>
          <w:rFonts w:ascii="Times New Roman" w:hAnsi="Times New Roman"/>
          <w:noProof/>
          <w:lang w:val="sr-Cyrl-RS"/>
        </w:rPr>
        <w:t>је</w:t>
      </w:r>
      <w:r w:rsidR="00373564" w:rsidRPr="00005638">
        <w:rPr>
          <w:rFonts w:ascii="Times New Roman" w:hAnsi="Times New Roman"/>
          <w:noProof/>
          <w:lang w:val="sr-Cyrl-RS"/>
        </w:rPr>
        <w:t xml:space="preserve"> објављен </w:t>
      </w:r>
      <w:r w:rsidR="00DE5414" w:rsidRPr="00005638">
        <w:rPr>
          <w:rFonts w:ascii="Times New Roman" w:hAnsi="Times New Roman"/>
          <w:noProof/>
          <w:lang w:val="sr-Cyrl-CS"/>
        </w:rPr>
        <w:t xml:space="preserve">на интернет страници Министарства просвете, науке и технолошког развоја </w:t>
      </w:r>
      <w:hyperlink r:id="rId13" w:history="1">
        <w:r w:rsidR="00DE5414" w:rsidRPr="00F166A1">
          <w:rPr>
            <w:rStyle w:val="Hyperlink"/>
            <w:rFonts w:ascii="Times New Roman" w:hAnsi="Times New Roman"/>
            <w:noProof/>
            <w:color w:val="FF0000"/>
            <w:lang w:val="en-US"/>
          </w:rPr>
          <w:t>www</w:t>
        </w:r>
        <w:r w:rsidR="00DE5414" w:rsidRPr="00F166A1">
          <w:rPr>
            <w:rStyle w:val="Hyperlink"/>
            <w:rFonts w:ascii="Times New Roman" w:hAnsi="Times New Roman"/>
            <w:noProof/>
            <w:color w:val="FF0000"/>
            <w:lang w:val="sr-Cyrl-CS"/>
          </w:rPr>
          <w:t>.</w:t>
        </w:r>
        <w:r w:rsidR="00DE5414" w:rsidRPr="00F166A1">
          <w:rPr>
            <w:rStyle w:val="Hyperlink"/>
            <w:rFonts w:ascii="Times New Roman" w:hAnsi="Times New Roman"/>
            <w:noProof/>
            <w:color w:val="FF0000"/>
            <w:lang w:val="en-US"/>
          </w:rPr>
          <w:t>mpn</w:t>
        </w:r>
        <w:r w:rsidR="00DE5414" w:rsidRPr="00F166A1">
          <w:rPr>
            <w:rStyle w:val="Hyperlink"/>
            <w:rFonts w:ascii="Times New Roman" w:hAnsi="Times New Roman"/>
            <w:noProof/>
            <w:color w:val="FF0000"/>
            <w:lang w:val="sr-Cyrl-CS"/>
          </w:rPr>
          <w:t>.</w:t>
        </w:r>
        <w:r w:rsidR="00DE5414" w:rsidRPr="00F166A1">
          <w:rPr>
            <w:rStyle w:val="Hyperlink"/>
            <w:rFonts w:ascii="Times New Roman" w:hAnsi="Times New Roman"/>
            <w:noProof/>
            <w:color w:val="FF0000"/>
            <w:lang w:val="en-US"/>
          </w:rPr>
          <w:t>gov</w:t>
        </w:r>
        <w:r w:rsidR="00DE5414" w:rsidRPr="00F166A1">
          <w:rPr>
            <w:rStyle w:val="Hyperlink"/>
            <w:rFonts w:ascii="Times New Roman" w:hAnsi="Times New Roman"/>
            <w:noProof/>
            <w:color w:val="FF0000"/>
            <w:lang w:val="sr-Cyrl-CS"/>
          </w:rPr>
          <w:t>.</w:t>
        </w:r>
        <w:r w:rsidR="00DE5414" w:rsidRPr="00F166A1">
          <w:rPr>
            <w:rStyle w:val="Hyperlink"/>
            <w:rFonts w:ascii="Times New Roman" w:hAnsi="Times New Roman"/>
            <w:noProof/>
            <w:color w:val="FF0000"/>
            <w:lang w:val="en-US"/>
          </w:rPr>
          <w:t>rs</w:t>
        </w:r>
      </w:hyperlink>
      <w:r w:rsidR="00373564" w:rsidRPr="00DE5414">
        <w:rPr>
          <w:rFonts w:ascii="Times New Roman" w:hAnsi="Times New Roman"/>
          <w:noProof/>
          <w:lang w:val="sr-Cyrl-RS"/>
        </w:rPr>
        <w:t>,</w:t>
      </w:r>
      <w:r w:rsidR="00373564" w:rsidRPr="00005638">
        <w:rPr>
          <w:rFonts w:ascii="Times New Roman" w:hAnsi="Times New Roman"/>
          <w:noProof/>
          <w:lang w:val="sr-Cyrl-RS"/>
        </w:rPr>
        <w:t xml:space="preserve"> као и на интернет страници Канцеларије УНИЦЕФа у Србији </w:t>
      </w:r>
      <w:hyperlink r:id="rId14" w:history="1">
        <w:r w:rsidR="00373564" w:rsidRPr="00005638">
          <w:rPr>
            <w:rStyle w:val="Hyperlink"/>
            <w:rFonts w:ascii="Times New Roman" w:hAnsi="Times New Roman"/>
            <w:noProof/>
            <w:lang w:val="en-US"/>
          </w:rPr>
          <w:t>www</w:t>
        </w:r>
        <w:r w:rsidR="00373564" w:rsidRPr="00005638">
          <w:rPr>
            <w:rStyle w:val="Hyperlink"/>
            <w:rFonts w:ascii="Times New Roman" w:hAnsi="Times New Roman"/>
            <w:noProof/>
            <w:lang w:val="sr-Cyrl-RS"/>
          </w:rPr>
          <w:t>.</w:t>
        </w:r>
        <w:r w:rsidR="00373564" w:rsidRPr="00005638">
          <w:rPr>
            <w:rStyle w:val="Hyperlink"/>
            <w:rFonts w:ascii="Times New Roman" w:hAnsi="Times New Roman"/>
            <w:noProof/>
            <w:lang w:val="en-US"/>
          </w:rPr>
          <w:t>unicef</w:t>
        </w:r>
        <w:r w:rsidR="00373564" w:rsidRPr="00005638">
          <w:rPr>
            <w:rStyle w:val="Hyperlink"/>
            <w:rFonts w:ascii="Times New Roman" w:hAnsi="Times New Roman"/>
            <w:noProof/>
            <w:lang w:val="sr-Cyrl-RS"/>
          </w:rPr>
          <w:t>.</w:t>
        </w:r>
        <w:r w:rsidR="00373564" w:rsidRPr="00005638">
          <w:rPr>
            <w:rStyle w:val="Hyperlink"/>
            <w:rFonts w:ascii="Times New Roman" w:hAnsi="Times New Roman"/>
            <w:noProof/>
            <w:lang w:val="en-US"/>
          </w:rPr>
          <w:t>rs</w:t>
        </w:r>
      </w:hyperlink>
      <w:r w:rsidR="00373564" w:rsidRPr="00005638">
        <w:rPr>
          <w:rFonts w:ascii="Times New Roman" w:hAnsi="Times New Roman"/>
          <w:noProof/>
          <w:lang w:val="sr-Cyrl-RS"/>
        </w:rPr>
        <w:t xml:space="preserve"> .</w:t>
      </w:r>
    </w:p>
    <w:p w14:paraId="588C0F84" w14:textId="77777777" w:rsidR="00373564" w:rsidRPr="00005638" w:rsidRDefault="00373564" w:rsidP="00373564">
      <w:pPr>
        <w:pStyle w:val="NoSpacing"/>
        <w:jc w:val="both"/>
        <w:rPr>
          <w:rFonts w:ascii="Times New Roman" w:hAnsi="Times New Roman"/>
          <w:noProof/>
          <w:lang w:val="sr-Cyrl-RS"/>
        </w:rPr>
      </w:pPr>
    </w:p>
    <w:p w14:paraId="103C2EDF" w14:textId="7784FEFE" w:rsidR="00373564" w:rsidRPr="00005638" w:rsidRDefault="00373564" w:rsidP="00373564">
      <w:pPr>
        <w:pStyle w:val="NoSpacing"/>
        <w:jc w:val="both"/>
        <w:rPr>
          <w:rFonts w:ascii="Times New Roman" w:hAnsi="Times New Roman"/>
          <w:noProof/>
          <w:lang w:val="sr-Cyrl-RS"/>
        </w:rPr>
      </w:pPr>
      <w:r w:rsidRPr="00005638">
        <w:rPr>
          <w:rFonts w:ascii="Times New Roman" w:hAnsi="Times New Roman"/>
          <w:noProof/>
          <w:lang w:val="sr-Cyrl-RS"/>
        </w:rPr>
        <w:t xml:space="preserve">Кандидати који буду ушли у ужи избор биће контактирани </w:t>
      </w:r>
      <w:r w:rsidRPr="00DE5414">
        <w:rPr>
          <w:rFonts w:ascii="Times New Roman" w:hAnsi="Times New Roman"/>
          <w:noProof/>
          <w:lang w:val="sr-Cyrl-RS"/>
        </w:rPr>
        <w:t xml:space="preserve">најкасније до </w:t>
      </w:r>
      <w:r w:rsidR="00DE5414" w:rsidRPr="00DE5414">
        <w:rPr>
          <w:rFonts w:ascii="Times New Roman" w:hAnsi="Times New Roman"/>
          <w:noProof/>
          <w:lang w:val="sr-Cyrl-RS"/>
        </w:rPr>
        <w:t>30</w:t>
      </w:r>
      <w:r w:rsidRPr="00DE5414">
        <w:rPr>
          <w:rFonts w:ascii="Times New Roman" w:hAnsi="Times New Roman"/>
          <w:noProof/>
          <w:lang w:val="sr-Cyrl-RS"/>
        </w:rPr>
        <w:t>. јануара 2015. године и позвани на интервју.</w:t>
      </w:r>
      <w:r w:rsidRPr="00005638">
        <w:rPr>
          <w:rFonts w:ascii="Times New Roman" w:hAnsi="Times New Roman"/>
          <w:noProof/>
          <w:lang w:val="sr-Cyrl-RS"/>
        </w:rPr>
        <w:t xml:space="preserve"> </w:t>
      </w:r>
    </w:p>
    <w:p w14:paraId="6FDED469" w14:textId="77777777" w:rsidR="00373564" w:rsidRPr="00005638" w:rsidRDefault="00373564" w:rsidP="00373564">
      <w:pPr>
        <w:pStyle w:val="NoSpacing"/>
        <w:jc w:val="both"/>
        <w:rPr>
          <w:rFonts w:ascii="Times New Roman" w:hAnsi="Times New Roman"/>
          <w:noProof/>
          <w:lang w:val="sr-Cyrl-RS"/>
        </w:rPr>
      </w:pPr>
    </w:p>
    <w:p w14:paraId="5287B136" w14:textId="77777777" w:rsidR="00373564" w:rsidRPr="00005638" w:rsidRDefault="00373564" w:rsidP="00373564">
      <w:pPr>
        <w:pStyle w:val="NoSpacing"/>
        <w:jc w:val="both"/>
        <w:rPr>
          <w:rFonts w:ascii="Times New Roman" w:hAnsi="Times New Roman"/>
          <w:noProof/>
          <w:lang w:val="sr-Cyrl-RS"/>
        </w:rPr>
      </w:pPr>
      <w:r w:rsidRPr="00005638">
        <w:rPr>
          <w:rFonts w:ascii="Times New Roman" w:hAnsi="Times New Roman"/>
          <w:noProof/>
          <w:lang w:val="sr-Cyrl-RS"/>
        </w:rPr>
        <w:t>Непотпуне и неблаговремене пријаве неће бити разматране.</w:t>
      </w:r>
    </w:p>
    <w:p w14:paraId="3E69A972" w14:textId="77777777" w:rsidR="00373564" w:rsidRPr="00005638" w:rsidRDefault="00373564" w:rsidP="005F267B">
      <w:pPr>
        <w:spacing w:after="160" w:line="259" w:lineRule="auto"/>
        <w:jc w:val="both"/>
        <w:rPr>
          <w:rFonts w:ascii="Times New Roman" w:hAnsi="Times New Roman"/>
          <w:noProof/>
          <w:lang w:val="sr-Cyrl-RS"/>
        </w:rPr>
      </w:pPr>
    </w:p>
    <w:p w14:paraId="0C070AAB" w14:textId="77777777" w:rsidR="00F313BE" w:rsidRPr="00804A2C" w:rsidRDefault="00F313BE" w:rsidP="00F313BE">
      <w:pPr>
        <w:pStyle w:val="Heading1"/>
        <w:jc w:val="center"/>
        <w:rPr>
          <w:rFonts w:ascii="Times New Roman" w:hAnsi="Times New Roman"/>
          <w:b/>
          <w:color w:val="auto"/>
          <w:sz w:val="24"/>
          <w:szCs w:val="24"/>
          <w:lang w:val="sr-Cyrl-RS"/>
        </w:rPr>
      </w:pPr>
      <w:r w:rsidRPr="00804A2C">
        <w:rPr>
          <w:rFonts w:ascii="Times New Roman" w:hAnsi="Times New Roman"/>
          <w:b/>
          <w:color w:val="auto"/>
          <w:sz w:val="24"/>
          <w:szCs w:val="24"/>
          <w:lang w:val="sr-Cyrl-RS"/>
        </w:rPr>
        <w:lastRenderedPageBreak/>
        <w:t>ЈЕДИНИЦА ЗА КООРДИНАЦИЈУ ИНКЛУЗИВНОГ ОБРАЗОВАЊА</w:t>
      </w:r>
    </w:p>
    <w:p w14:paraId="7CDA5835" w14:textId="7B0877AC" w:rsidR="00D76C2B" w:rsidRPr="00F313BE" w:rsidRDefault="00F313BE" w:rsidP="00F313BE">
      <w:pPr>
        <w:spacing w:after="160" w:line="259" w:lineRule="auto"/>
        <w:jc w:val="center"/>
        <w:rPr>
          <w:rFonts w:ascii="Times New Roman" w:hAnsi="Times New Roman"/>
          <w:sz w:val="24"/>
          <w:szCs w:val="24"/>
          <w:lang w:val="sr-Cyrl-RS"/>
        </w:rPr>
      </w:pPr>
      <w:r w:rsidRPr="00F313BE">
        <w:rPr>
          <w:rFonts w:ascii="Times New Roman" w:hAnsi="Times New Roman"/>
          <w:sz w:val="24"/>
          <w:szCs w:val="24"/>
          <w:lang w:val="sr-Cyrl-RS"/>
        </w:rPr>
        <w:t>Опис послова и задужења ангажованих</w:t>
      </w:r>
    </w:p>
    <w:p w14:paraId="1C3E79F8" w14:textId="77777777" w:rsidR="00D76C2B" w:rsidRDefault="00D76C2B" w:rsidP="00D76C2B">
      <w:pPr>
        <w:spacing w:after="0" w:line="259" w:lineRule="auto"/>
        <w:jc w:val="center"/>
        <w:rPr>
          <w:rFonts w:ascii="Times New Roman" w:hAnsi="Times New Roman"/>
          <w:noProof/>
          <w:sz w:val="24"/>
          <w:szCs w:val="24"/>
          <w:lang w:val="sr-Cyrl-CS"/>
        </w:rPr>
      </w:pPr>
    </w:p>
    <w:p w14:paraId="5F76F55E" w14:textId="77777777" w:rsidR="00D76C2B" w:rsidRPr="006C2849" w:rsidRDefault="00D76C2B" w:rsidP="00D76C2B">
      <w:pPr>
        <w:spacing w:after="0" w:line="259" w:lineRule="auto"/>
        <w:jc w:val="center"/>
        <w:rPr>
          <w:rFonts w:ascii="Times New Roman" w:hAnsi="Times New Roman"/>
          <w:b/>
          <w:noProof/>
          <w:sz w:val="24"/>
          <w:szCs w:val="24"/>
          <w:lang w:val="sr-Cyrl-CS"/>
        </w:rPr>
      </w:pPr>
      <w:r w:rsidRPr="006C2849">
        <w:rPr>
          <w:rFonts w:ascii="Times New Roman" w:hAnsi="Times New Roman"/>
          <w:noProof/>
          <w:sz w:val="24"/>
          <w:szCs w:val="24"/>
          <w:lang w:val="sr-Cyrl-CS"/>
        </w:rPr>
        <w:t>Позиција:</w:t>
      </w:r>
      <w:r w:rsidRPr="006C2849">
        <w:rPr>
          <w:rFonts w:ascii="Times New Roman" w:hAnsi="Times New Roman"/>
          <w:b/>
          <w:noProof/>
          <w:sz w:val="24"/>
          <w:szCs w:val="24"/>
          <w:lang w:val="sr-Cyrl-CS"/>
        </w:rPr>
        <w:t xml:space="preserve"> САРАДНИК ЗА РАНИ РАЗВОЈ</w:t>
      </w:r>
    </w:p>
    <w:p w14:paraId="71B00AC3" w14:textId="77777777" w:rsidR="00D76C2B" w:rsidRPr="00025BAD" w:rsidRDefault="00D76C2B" w:rsidP="00D76C2B">
      <w:pPr>
        <w:spacing w:after="0" w:line="259" w:lineRule="auto"/>
        <w:rPr>
          <w:rFonts w:ascii="Times New Roman" w:hAnsi="Times New Roman"/>
          <w:sz w:val="24"/>
          <w:szCs w:val="24"/>
          <w:u w:val="single"/>
          <w:lang w:val="pl-PL"/>
        </w:rPr>
      </w:pPr>
    </w:p>
    <w:p w14:paraId="0999BF19" w14:textId="77777777" w:rsidR="00D76C2B" w:rsidRPr="00523C81" w:rsidRDefault="00D76C2B" w:rsidP="00D76C2B">
      <w:pPr>
        <w:pStyle w:val="NoSpacing"/>
        <w:jc w:val="both"/>
        <w:rPr>
          <w:rFonts w:ascii="Times New Roman" w:hAnsi="Times New Roman"/>
          <w:noProof/>
          <w:sz w:val="24"/>
          <w:szCs w:val="24"/>
          <w:lang w:val="sr-Cyrl-CS"/>
        </w:rPr>
      </w:pPr>
      <w:r>
        <w:rPr>
          <w:rFonts w:ascii="Times New Roman" w:hAnsi="Times New Roman"/>
          <w:noProof/>
          <w:sz w:val="24"/>
          <w:szCs w:val="24"/>
          <w:lang w:val="sr-Cyrl-CS"/>
        </w:rPr>
        <w:t>Сарадник за</w:t>
      </w:r>
      <w:r w:rsidRPr="00523C81">
        <w:rPr>
          <w:rFonts w:ascii="Times New Roman" w:hAnsi="Times New Roman"/>
          <w:noProof/>
          <w:sz w:val="24"/>
          <w:szCs w:val="24"/>
          <w:lang w:val="sr-Cyrl-CS"/>
        </w:rPr>
        <w:t xml:space="preserve"> ран</w:t>
      </w:r>
      <w:r>
        <w:rPr>
          <w:rFonts w:ascii="Times New Roman" w:hAnsi="Times New Roman"/>
          <w:noProof/>
          <w:sz w:val="24"/>
          <w:szCs w:val="24"/>
          <w:lang w:val="sr-Cyrl-CS"/>
        </w:rPr>
        <w:t>и</w:t>
      </w:r>
      <w:r w:rsidRPr="00523C81">
        <w:rPr>
          <w:rFonts w:ascii="Times New Roman" w:hAnsi="Times New Roman"/>
          <w:noProof/>
          <w:sz w:val="24"/>
          <w:szCs w:val="24"/>
          <w:lang w:val="sr-Cyrl-CS"/>
        </w:rPr>
        <w:t xml:space="preserve"> развој иницира, планира, координира, имплементира, прати, предлаже нове мере  и извештава о активностима и резултатима у области предшколског васпитања и образовања. У свом раду сарађује, пре свега,  са Групом за предшколско васпитање и образовање Министарства. </w:t>
      </w:r>
    </w:p>
    <w:p w14:paraId="6A44D70E" w14:textId="77777777" w:rsidR="00D76C2B" w:rsidRPr="00523C81" w:rsidRDefault="00D76C2B" w:rsidP="00D76C2B">
      <w:pPr>
        <w:pStyle w:val="NoSpacing"/>
        <w:jc w:val="both"/>
        <w:rPr>
          <w:rFonts w:ascii="Times New Roman" w:hAnsi="Times New Roman"/>
          <w:noProof/>
          <w:sz w:val="24"/>
          <w:szCs w:val="24"/>
          <w:lang w:val="sr-Cyrl-CS"/>
        </w:rPr>
      </w:pPr>
    </w:p>
    <w:p w14:paraId="6DFB1E08" w14:textId="77777777" w:rsidR="00D76C2B" w:rsidRPr="00523C81" w:rsidRDefault="00D76C2B" w:rsidP="00D76C2B">
      <w:pPr>
        <w:pStyle w:val="NoSpacing"/>
        <w:jc w:val="both"/>
        <w:rPr>
          <w:rFonts w:ascii="Times New Roman" w:hAnsi="Times New Roman"/>
          <w:b/>
          <w:noProof/>
          <w:sz w:val="24"/>
          <w:szCs w:val="24"/>
          <w:lang w:val="sr-Cyrl-CS"/>
        </w:rPr>
      </w:pPr>
      <w:r w:rsidRPr="005277E2">
        <w:rPr>
          <w:rFonts w:ascii="Times New Roman" w:hAnsi="Times New Roman"/>
          <w:b/>
          <w:noProof/>
          <w:sz w:val="24"/>
          <w:szCs w:val="24"/>
          <w:lang w:val="sr-Cyrl-CS"/>
        </w:rPr>
        <w:t>Задаци и активности:</w:t>
      </w:r>
    </w:p>
    <w:p w14:paraId="55BC12F7" w14:textId="77777777" w:rsidR="00D76C2B" w:rsidRPr="00523C81" w:rsidRDefault="00D76C2B" w:rsidP="00D76C2B">
      <w:pPr>
        <w:pStyle w:val="ListParagraph"/>
        <w:numPr>
          <w:ilvl w:val="0"/>
          <w:numId w:val="4"/>
        </w:numPr>
        <w:shd w:val="clear" w:color="auto" w:fill="FFFFFF"/>
        <w:spacing w:after="0"/>
        <w:jc w:val="both"/>
        <w:rPr>
          <w:rFonts w:ascii="Times New Roman" w:hAnsi="Times New Roman"/>
          <w:noProof/>
          <w:sz w:val="24"/>
          <w:szCs w:val="24"/>
          <w:lang w:val="sr-Cyrl-CS"/>
        </w:rPr>
      </w:pPr>
      <w:r w:rsidRPr="00523C81">
        <w:rPr>
          <w:rFonts w:ascii="Times New Roman" w:hAnsi="Times New Roman"/>
          <w:noProof/>
          <w:sz w:val="24"/>
          <w:szCs w:val="24"/>
          <w:lang w:val="sr-Cyrl-CS"/>
        </w:rPr>
        <w:t xml:space="preserve">учешће у радним групама Министарства у припреми нових и унапређивању постојећих законских прописа који се односе на предшколско васпитање и образовање; </w:t>
      </w:r>
    </w:p>
    <w:p w14:paraId="2B306386" w14:textId="77777777" w:rsidR="00D76C2B"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учешће у финализацији Акционог плана за област предшколског вапитања и образовања, на основу Стратегије развоја образовања до 2020. године;</w:t>
      </w:r>
    </w:p>
    <w:p w14:paraId="7A66E4B1" w14:textId="77777777" w:rsidR="00D76C2B" w:rsidRPr="006500C6"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мапирање и евалуација постојећих посебних и специјализованих програма, као и прилагођених васпитно-образовних програма из других земаља;</w:t>
      </w:r>
    </w:p>
    <w:p w14:paraId="58605269" w14:textId="77777777" w:rsidR="00D76C2B" w:rsidRPr="00870D8B"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иницирање нових програма и облика рада и услуга у циљу раног развоја когнитивних, моторних, језичких, комуникационих, социјалних и адаптивних вештина деце, посебно деце из осетљивих група;</w:t>
      </w:r>
    </w:p>
    <w:p w14:paraId="02466695" w14:textId="77777777" w:rsidR="00D76C2B" w:rsidRPr="000D11AC"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креирање и пилотирање алтернативних програма и сервиса подршке раном развоју деце, кроз подстицање отворености установа за различита партнерства;</w:t>
      </w:r>
    </w:p>
    <w:p w14:paraId="61DA0CD6"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 xml:space="preserve">организовање  професионалног развоја запослених у предшколским установама кроз различите моделе учења: студијске посете, заједничке пројекте и акције, обуке, израду приручника за запослене, родитеље, локалне самоуправе и локалне заједнице, онлајн учење; </w:t>
      </w:r>
    </w:p>
    <w:p w14:paraId="052B5C1E"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организовање непосредне подршке деци и родитељима, посебно деци из осетљивих група  у остваривању права на доступност и квалитет услуга у предшколским установама;</w:t>
      </w:r>
    </w:p>
    <w:p w14:paraId="6B79A45E"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развијање и пилотирање  програма транзиције из припремног предшколског програма у основно образовање и васпитање;</w:t>
      </w:r>
    </w:p>
    <w:p w14:paraId="34A39034"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развијање програма подршке породицама за подучавање и васпитање деце на раном узрасту;</w:t>
      </w:r>
    </w:p>
    <w:p w14:paraId="01DFDDA8"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пружање подршке породицама да реагују  у случају дискриминације и насиља;</w:t>
      </w:r>
    </w:p>
    <w:p w14:paraId="04472371"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истраживање узрока искључености деце из предшколског васпитања и образовања, посебно, припремног предшколског програма и предлагање мере за смањивање осипања</w:t>
      </w:r>
      <w:r>
        <w:rPr>
          <w:rFonts w:ascii="Times New Roman" w:hAnsi="Times New Roman"/>
          <w:noProof/>
          <w:sz w:val="24"/>
          <w:szCs w:val="24"/>
          <w:lang w:val="sr-Cyrl-CS"/>
        </w:rPr>
        <w:t>;</w:t>
      </w:r>
    </w:p>
    <w:p w14:paraId="38275C60"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идентификовање, прикупљање и ширење добре праксе у предшколском васпитању и образовању и идентификовање установа које би могле да добију статус модел центра;</w:t>
      </w:r>
    </w:p>
    <w:p w14:paraId="590FB3CB"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сарадња са удружењима медицинских сестара и васпитача у предшколским установама у промоцији, програмирању, истраживању и ширењу иновативне праксе у подршци образовању у раном детињству и РР;</w:t>
      </w:r>
    </w:p>
    <w:p w14:paraId="4A715700"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lastRenderedPageBreak/>
        <w:t xml:space="preserve">пружање информација у вези са захтевима упућеним  МПНТР од стране Заштитника грађана, Повереника за информације од јавног значаја и заштиту података о личности и  Повереника за заштиту равноправности у вези са образовањем у раном детињству и РР и решавање сложенијих предмета упућених Министарству у </w:t>
      </w:r>
      <w:r>
        <w:rPr>
          <w:rFonts w:ascii="Times New Roman" w:hAnsi="Times New Roman"/>
          <w:noProof/>
          <w:sz w:val="24"/>
          <w:szCs w:val="24"/>
          <w:lang w:val="sr-Cyrl-CS"/>
        </w:rPr>
        <w:t xml:space="preserve"> сарадњи са надлежним секторима;</w:t>
      </w:r>
    </w:p>
    <w:p w14:paraId="7923762F"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сарадња са Заводом за унапређивање образовања и васпитања и Заводом за вредновање квалитета образовања и васпитања у унапређивању ква</w:t>
      </w:r>
      <w:r>
        <w:rPr>
          <w:rFonts w:ascii="Times New Roman" w:hAnsi="Times New Roman"/>
          <w:noProof/>
          <w:sz w:val="24"/>
          <w:szCs w:val="24"/>
          <w:lang w:val="sr-Cyrl-CS"/>
        </w:rPr>
        <w:t>литета образовања у раном детињс</w:t>
      </w:r>
      <w:r w:rsidRPr="00523C81">
        <w:rPr>
          <w:rFonts w:ascii="Times New Roman" w:hAnsi="Times New Roman"/>
          <w:noProof/>
          <w:sz w:val="24"/>
          <w:szCs w:val="24"/>
          <w:lang w:val="sr-Cyrl-CS"/>
        </w:rPr>
        <w:t>тву и РР деце;</w:t>
      </w:r>
    </w:p>
    <w:p w14:paraId="6079EB73" w14:textId="77777777" w:rsidR="00D76C2B" w:rsidRPr="00523C81" w:rsidRDefault="00D76C2B" w:rsidP="00D76C2B">
      <w:pPr>
        <w:pStyle w:val="ListParagraph"/>
        <w:numPr>
          <w:ilvl w:val="0"/>
          <w:numId w:val="4"/>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 xml:space="preserve">подршка истраживањима у  области инклузивног раног развоја; </w:t>
      </w:r>
    </w:p>
    <w:p w14:paraId="404A76B7" w14:textId="77777777" w:rsidR="00D76C2B" w:rsidRPr="00E85D9A" w:rsidRDefault="00D76C2B" w:rsidP="00D76C2B">
      <w:pPr>
        <w:pStyle w:val="ListParagraph"/>
        <w:numPr>
          <w:ilvl w:val="0"/>
          <w:numId w:val="3"/>
        </w:numPr>
        <w:shd w:val="clear" w:color="auto" w:fill="FFFFFF"/>
        <w:spacing w:after="0" w:line="240" w:lineRule="auto"/>
        <w:jc w:val="both"/>
        <w:rPr>
          <w:rFonts w:ascii="Times New Roman" w:hAnsi="Times New Roman"/>
          <w:noProof/>
          <w:sz w:val="24"/>
          <w:szCs w:val="24"/>
          <w:lang w:val="sr-Cyrl-CS"/>
        </w:rPr>
      </w:pPr>
      <w:r w:rsidRPr="00523C81">
        <w:rPr>
          <w:rFonts w:ascii="Times New Roman" w:hAnsi="Times New Roman"/>
          <w:noProof/>
          <w:sz w:val="24"/>
          <w:szCs w:val="24"/>
          <w:lang w:val="sr-Cyrl-CS"/>
        </w:rPr>
        <w:t>организовање прикупљања релевантних података на различитим узорцима у ск</w:t>
      </w:r>
      <w:r>
        <w:rPr>
          <w:rFonts w:ascii="Times New Roman" w:hAnsi="Times New Roman"/>
          <w:noProof/>
          <w:sz w:val="24"/>
          <w:szCs w:val="24"/>
          <w:lang w:val="sr-Cyrl-CS"/>
        </w:rPr>
        <w:t>ладу са програмом рада Јединице;</w:t>
      </w:r>
    </w:p>
    <w:p w14:paraId="03B91F74" w14:textId="77777777" w:rsidR="00D76C2B" w:rsidRPr="00580CE2" w:rsidRDefault="00D76C2B" w:rsidP="00D76C2B">
      <w:pPr>
        <w:pStyle w:val="ListParagraph"/>
        <w:numPr>
          <w:ilvl w:val="0"/>
          <w:numId w:val="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сарадња са координатором за инклузивно образовање у Јединици у циљу планирања и примене мера инклузивне образовне политике на раном узрасту, израда јединствених планова, заједничко заговарање инклузивног раног развоја и иницирање програма индивидуализованих подршки деци, посебно деци из осетљивих група;</w:t>
      </w:r>
    </w:p>
    <w:p w14:paraId="6FF857DD" w14:textId="77777777" w:rsidR="00D76C2B" w:rsidRPr="00523C81" w:rsidRDefault="00D76C2B" w:rsidP="00D76C2B">
      <w:pPr>
        <w:pStyle w:val="ListParagraph"/>
        <w:numPr>
          <w:ilvl w:val="0"/>
          <w:numId w:val="5"/>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континуирано информисање о  међународном искуству, пројектима  и политиком ЕУ у области раног развоја;</w:t>
      </w:r>
    </w:p>
    <w:p w14:paraId="254FB85E" w14:textId="77777777" w:rsidR="00D76C2B" w:rsidRPr="00523C81" w:rsidRDefault="00D76C2B" w:rsidP="00D76C2B">
      <w:pPr>
        <w:pStyle w:val="ListParagraph"/>
        <w:numPr>
          <w:ilvl w:val="0"/>
          <w:numId w:val="5"/>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израда промотивног материјала о значају раног развоја деце за различите циљне групе: родитеље, локалне самоуправе, цивилни сектор, приватни сектор;</w:t>
      </w:r>
    </w:p>
    <w:p w14:paraId="7E60A405" w14:textId="77777777" w:rsidR="00D76C2B" w:rsidRPr="00934C26" w:rsidRDefault="00D76C2B" w:rsidP="00D76C2B">
      <w:pPr>
        <w:pStyle w:val="ListParagraph"/>
        <w:numPr>
          <w:ilvl w:val="0"/>
          <w:numId w:val="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припрема материјала за интернет страну о активностима и резултатима деловању Јединице у области образовања у раном детињству и раног развоја деце.</w:t>
      </w:r>
    </w:p>
    <w:p w14:paraId="5C8144A8" w14:textId="77777777" w:rsidR="00D76C2B" w:rsidRPr="00523C81" w:rsidRDefault="00D76C2B" w:rsidP="00D76C2B">
      <w:pPr>
        <w:pStyle w:val="NoSpacing"/>
        <w:jc w:val="both"/>
        <w:rPr>
          <w:rFonts w:ascii="Times New Roman" w:hAnsi="Times New Roman"/>
          <w:b/>
          <w:noProof/>
          <w:sz w:val="24"/>
          <w:szCs w:val="24"/>
          <w:lang w:val="sr-Cyrl-CS"/>
        </w:rPr>
      </w:pPr>
      <w:r w:rsidRPr="00523C81">
        <w:rPr>
          <w:rFonts w:ascii="Times New Roman" w:hAnsi="Times New Roman"/>
          <w:b/>
          <w:noProof/>
          <w:sz w:val="24"/>
          <w:szCs w:val="24"/>
          <w:lang w:val="sr-Cyrl-CS"/>
        </w:rPr>
        <w:t>Потребне квалификације:</w:t>
      </w:r>
    </w:p>
    <w:p w14:paraId="6633D026" w14:textId="77777777" w:rsidR="00D76C2B" w:rsidRDefault="00D76C2B" w:rsidP="00D76C2B">
      <w:pPr>
        <w:pStyle w:val="NoSpacing"/>
        <w:jc w:val="both"/>
        <w:rPr>
          <w:rFonts w:ascii="Times New Roman" w:hAnsi="Times New Roman"/>
          <w:noProof/>
          <w:sz w:val="24"/>
          <w:szCs w:val="24"/>
          <w:lang w:val="sr-Cyrl-CS"/>
        </w:rPr>
      </w:pPr>
    </w:p>
    <w:p w14:paraId="6CC529F4" w14:textId="77777777" w:rsidR="00D76C2B" w:rsidRPr="00804A2C" w:rsidRDefault="00D76C2B" w:rsidP="00D76C2B">
      <w:pPr>
        <w:pStyle w:val="NoSpacing"/>
        <w:jc w:val="both"/>
        <w:rPr>
          <w:rFonts w:ascii="Times New Roman" w:hAnsi="Times New Roman"/>
          <w:b/>
          <w:noProof/>
          <w:sz w:val="24"/>
          <w:szCs w:val="24"/>
          <w:lang w:val="sr-Cyrl-CS"/>
        </w:rPr>
      </w:pPr>
      <w:r w:rsidRPr="00804A2C">
        <w:rPr>
          <w:rFonts w:ascii="Times New Roman" w:hAnsi="Times New Roman"/>
          <w:b/>
          <w:noProof/>
          <w:sz w:val="24"/>
          <w:szCs w:val="24"/>
          <w:lang w:val="sr-Cyrl-CS"/>
        </w:rPr>
        <w:t>Образовање:</w:t>
      </w:r>
    </w:p>
    <w:p w14:paraId="62E761E9" w14:textId="77777777" w:rsidR="00D76C2B"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Pr>
          <w:rFonts w:ascii="Times New Roman" w:hAnsi="Times New Roman"/>
          <w:noProof/>
          <w:sz w:val="24"/>
          <w:szCs w:val="24"/>
          <w:lang w:val="sr-Cyrl-CS"/>
        </w:rPr>
        <w:t>завршене студије у високом образовању</w:t>
      </w:r>
      <w:r w:rsidRPr="00523C81">
        <w:rPr>
          <w:rFonts w:ascii="Times New Roman" w:hAnsi="Times New Roman"/>
          <w:noProof/>
          <w:sz w:val="24"/>
          <w:szCs w:val="24"/>
          <w:lang w:val="sr-Cyrl-CS"/>
        </w:rPr>
        <w:t xml:space="preserve">. </w:t>
      </w:r>
    </w:p>
    <w:p w14:paraId="61A4139D" w14:textId="77777777" w:rsidR="00D76C2B" w:rsidRPr="00804A2C" w:rsidRDefault="00D76C2B" w:rsidP="00D76C2B">
      <w:pPr>
        <w:spacing w:after="0" w:line="240" w:lineRule="auto"/>
        <w:rPr>
          <w:rFonts w:ascii="Times New Roman" w:hAnsi="Times New Roman"/>
          <w:b/>
          <w:noProof/>
          <w:sz w:val="24"/>
          <w:szCs w:val="24"/>
          <w:lang w:val="sr-Cyrl-CS"/>
        </w:rPr>
      </w:pPr>
      <w:r w:rsidRPr="00804A2C">
        <w:rPr>
          <w:rFonts w:ascii="Times New Roman" w:hAnsi="Times New Roman"/>
          <w:b/>
          <w:noProof/>
          <w:sz w:val="24"/>
          <w:szCs w:val="24"/>
          <w:lang w:val="sr-Cyrl-CS"/>
        </w:rPr>
        <w:t>Искуство:</w:t>
      </w:r>
    </w:p>
    <w:p w14:paraId="6E91646B" w14:textId="77777777" w:rsidR="00D76C2B" w:rsidRPr="00293BD4"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Pr>
          <w:rFonts w:ascii="Times New Roman" w:hAnsi="Times New Roman"/>
          <w:noProof/>
          <w:sz w:val="24"/>
          <w:szCs w:val="24"/>
          <w:lang w:val="sr-Cyrl-CS"/>
        </w:rPr>
        <w:t xml:space="preserve">адекватно </w:t>
      </w:r>
      <w:r w:rsidRPr="00293BD4">
        <w:rPr>
          <w:rFonts w:ascii="Times New Roman" w:hAnsi="Times New Roman"/>
          <w:noProof/>
          <w:sz w:val="24"/>
          <w:szCs w:val="24"/>
          <w:lang w:val="sr-Cyrl-CS"/>
        </w:rPr>
        <w:t>радно искуств</w:t>
      </w:r>
      <w:r>
        <w:rPr>
          <w:rFonts w:ascii="Times New Roman" w:hAnsi="Times New Roman"/>
          <w:noProof/>
          <w:sz w:val="24"/>
          <w:szCs w:val="24"/>
          <w:lang w:val="sr-Cyrl-CS"/>
        </w:rPr>
        <w:t>о</w:t>
      </w:r>
      <w:r w:rsidRPr="00293BD4">
        <w:rPr>
          <w:rFonts w:ascii="Times New Roman" w:hAnsi="Times New Roman"/>
          <w:noProof/>
          <w:sz w:val="24"/>
          <w:szCs w:val="24"/>
          <w:lang w:val="sr-Cyrl-CS"/>
        </w:rPr>
        <w:t xml:space="preserve"> у предшколском васпитању и образовању;</w:t>
      </w:r>
    </w:p>
    <w:p w14:paraId="5AC65CC6" w14:textId="77777777" w:rsidR="00D76C2B" w:rsidRPr="00A52137"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sidRPr="00293BD4">
        <w:rPr>
          <w:rFonts w:ascii="Times New Roman" w:hAnsi="Times New Roman"/>
          <w:noProof/>
          <w:sz w:val="24"/>
          <w:szCs w:val="24"/>
          <w:lang w:val="sr-Cyrl-CS"/>
        </w:rPr>
        <w:t>учешће у пројектима у области</w:t>
      </w:r>
      <w:r w:rsidRPr="00523C81">
        <w:rPr>
          <w:rFonts w:ascii="Times New Roman" w:hAnsi="Times New Roman"/>
          <w:noProof/>
          <w:sz w:val="24"/>
          <w:szCs w:val="24"/>
          <w:lang w:val="sr-Cyrl-CS"/>
        </w:rPr>
        <w:t xml:space="preserve"> образовања и васпитања је предност.</w:t>
      </w:r>
    </w:p>
    <w:p w14:paraId="06E1F42C" w14:textId="77777777" w:rsidR="00D76C2B" w:rsidRDefault="00D76C2B" w:rsidP="00D76C2B">
      <w:pPr>
        <w:spacing w:after="0" w:line="240" w:lineRule="auto"/>
        <w:rPr>
          <w:rFonts w:ascii="Times New Roman" w:hAnsi="Times New Roman"/>
          <w:b/>
          <w:noProof/>
          <w:sz w:val="24"/>
          <w:szCs w:val="24"/>
          <w:lang w:val="sr-Cyrl-CS"/>
        </w:rPr>
      </w:pPr>
    </w:p>
    <w:p w14:paraId="2560E01A" w14:textId="77777777" w:rsidR="00D76C2B" w:rsidRPr="00753A37" w:rsidRDefault="00D76C2B" w:rsidP="00D76C2B">
      <w:pPr>
        <w:spacing w:after="0" w:line="240" w:lineRule="auto"/>
        <w:rPr>
          <w:rFonts w:ascii="Times New Roman" w:hAnsi="Times New Roman"/>
          <w:b/>
          <w:noProof/>
          <w:sz w:val="24"/>
          <w:szCs w:val="24"/>
          <w:lang w:val="sr-Cyrl-CS"/>
        </w:rPr>
      </w:pPr>
      <w:r w:rsidRPr="00753A37">
        <w:rPr>
          <w:rFonts w:ascii="Times New Roman" w:hAnsi="Times New Roman"/>
          <w:b/>
          <w:noProof/>
          <w:sz w:val="24"/>
          <w:szCs w:val="24"/>
          <w:lang w:val="sr-Cyrl-CS"/>
        </w:rPr>
        <w:t>Знања, вештине и способности:</w:t>
      </w:r>
    </w:p>
    <w:p w14:paraId="10820E0E" w14:textId="77777777" w:rsidR="00D76C2B" w:rsidRPr="00523C81"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познавање политике и праксе раног развоја и инклузивног образовања;</w:t>
      </w:r>
    </w:p>
    <w:p w14:paraId="6861E2EF" w14:textId="77777777" w:rsidR="00D76C2B" w:rsidRPr="00523C81"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познавање правних прописа у области образовања, посебно предшколског васпитања и образовања;</w:t>
      </w:r>
    </w:p>
    <w:p w14:paraId="0E4BDF57" w14:textId="77777777" w:rsidR="00D76C2B" w:rsidRPr="00523C81"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предузимљивост, иницијатива и креативност;</w:t>
      </w:r>
    </w:p>
    <w:p w14:paraId="0FC3D165" w14:textId="77777777" w:rsidR="00D76C2B" w:rsidRPr="00523C81"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комуникационе вештине;</w:t>
      </w:r>
    </w:p>
    <w:p w14:paraId="6644B96D" w14:textId="77777777" w:rsidR="00D76C2B" w:rsidRPr="00523C81"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познавање рада на рачунару;</w:t>
      </w:r>
    </w:p>
    <w:p w14:paraId="758A6B1A" w14:textId="77777777" w:rsidR="00D76C2B" w:rsidRPr="0094209C" w:rsidRDefault="00D76C2B" w:rsidP="008625D9">
      <w:pPr>
        <w:pStyle w:val="ListParagraph"/>
        <w:numPr>
          <w:ilvl w:val="0"/>
          <w:numId w:val="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знање енглеског језика је предност.</w:t>
      </w:r>
    </w:p>
    <w:p w14:paraId="3D7D4E1C" w14:textId="77777777" w:rsidR="006F66A8" w:rsidRPr="00005638" w:rsidRDefault="006F66A8" w:rsidP="004D4DE1">
      <w:pPr>
        <w:spacing w:after="160" w:line="259" w:lineRule="auto"/>
        <w:jc w:val="both"/>
        <w:rPr>
          <w:rFonts w:ascii="Times New Roman" w:hAnsi="Times New Roman"/>
          <w:lang w:val="sr-Cyrl-CS"/>
        </w:rPr>
      </w:pPr>
    </w:p>
    <w:p w14:paraId="74373D76" w14:textId="72FB47B2" w:rsidR="003F42AB" w:rsidRDefault="003F42AB">
      <w:pPr>
        <w:spacing w:after="160" w:line="259" w:lineRule="auto"/>
        <w:rPr>
          <w:rFonts w:ascii="Times New Roman" w:hAnsi="Times New Roman"/>
          <w:noProof/>
          <w:lang w:val="sr-Cyrl-CS"/>
        </w:rPr>
      </w:pPr>
      <w:r>
        <w:rPr>
          <w:rFonts w:ascii="Times New Roman" w:hAnsi="Times New Roman"/>
          <w:noProof/>
          <w:lang w:val="sr-Cyrl-CS"/>
        </w:rPr>
        <w:br w:type="page"/>
      </w:r>
    </w:p>
    <w:p w14:paraId="0D6F5E2C" w14:textId="77777777" w:rsidR="003F42AB" w:rsidRPr="00312DEB" w:rsidRDefault="003F42AB" w:rsidP="003F42AB">
      <w:pPr>
        <w:pStyle w:val="Heading1"/>
        <w:jc w:val="center"/>
        <w:rPr>
          <w:rFonts w:ascii="Times New Roman" w:hAnsi="Times New Roman"/>
          <w:noProof/>
          <w:color w:val="auto"/>
          <w:sz w:val="24"/>
          <w:szCs w:val="24"/>
          <w:lang w:val="sr-Cyrl-CS"/>
        </w:rPr>
      </w:pPr>
      <w:r w:rsidRPr="00312DEB">
        <w:rPr>
          <w:rFonts w:ascii="Times New Roman" w:hAnsi="Times New Roman"/>
          <w:noProof/>
          <w:color w:val="auto"/>
          <w:sz w:val="24"/>
          <w:szCs w:val="24"/>
          <w:lang w:val="sr-Cyrl-CS"/>
        </w:rPr>
        <w:lastRenderedPageBreak/>
        <w:t xml:space="preserve">Позиција: </w:t>
      </w:r>
      <w:r w:rsidRPr="00312DEB">
        <w:rPr>
          <w:rFonts w:ascii="Times New Roman" w:hAnsi="Times New Roman"/>
          <w:b/>
          <w:noProof/>
          <w:color w:val="auto"/>
          <w:sz w:val="24"/>
          <w:szCs w:val="24"/>
          <w:lang w:val="sr-Cyrl-CS"/>
        </w:rPr>
        <w:t>САРАДНИК ЗА ИНКЛУЗИВНО ОБРАЗОВАЊЕ</w:t>
      </w:r>
      <w:r w:rsidRPr="00312DEB">
        <w:rPr>
          <w:rFonts w:ascii="Times New Roman" w:hAnsi="Times New Roman"/>
          <w:noProof/>
          <w:color w:val="auto"/>
          <w:sz w:val="24"/>
          <w:szCs w:val="24"/>
          <w:lang w:val="sr-Cyrl-CS"/>
        </w:rPr>
        <w:t xml:space="preserve"> (2 извршиоца)</w:t>
      </w:r>
    </w:p>
    <w:p w14:paraId="047C7596" w14:textId="77777777" w:rsidR="003F42AB" w:rsidRPr="00312DEB" w:rsidRDefault="003F42AB" w:rsidP="003F42AB">
      <w:pPr>
        <w:pStyle w:val="NoSpacing"/>
        <w:jc w:val="both"/>
        <w:rPr>
          <w:rFonts w:ascii="Times New Roman" w:hAnsi="Times New Roman"/>
          <w:noProof/>
          <w:sz w:val="24"/>
          <w:szCs w:val="24"/>
          <w:lang w:val="sr-Cyrl-CS"/>
        </w:rPr>
      </w:pPr>
    </w:p>
    <w:p w14:paraId="35B7A66D" w14:textId="77777777" w:rsidR="003F42AB" w:rsidRPr="00312DEB" w:rsidRDefault="003F42AB" w:rsidP="003F42AB">
      <w:pPr>
        <w:pStyle w:val="NoSpacing"/>
        <w:jc w:val="both"/>
        <w:rPr>
          <w:rFonts w:ascii="Times New Roman" w:hAnsi="Times New Roman"/>
          <w:noProof/>
          <w:sz w:val="24"/>
          <w:szCs w:val="24"/>
          <w:lang w:val="sr-Cyrl-CS"/>
        </w:rPr>
      </w:pPr>
      <w:r w:rsidRPr="00312DEB">
        <w:rPr>
          <w:rFonts w:ascii="Times New Roman" w:hAnsi="Times New Roman"/>
          <w:noProof/>
          <w:sz w:val="24"/>
          <w:szCs w:val="24"/>
          <w:lang w:val="sr-Cyrl-CS"/>
        </w:rPr>
        <w:t>Сарадник за инклузивно образовање иницира, планира, координира, имплементира, прати примену мера и  извештава о процесу и резултатима у области инклузивног образовања.</w:t>
      </w:r>
    </w:p>
    <w:p w14:paraId="61788082" w14:textId="77777777" w:rsidR="003F42AB" w:rsidRPr="00312DEB" w:rsidRDefault="003F42AB" w:rsidP="003F42AB">
      <w:pPr>
        <w:pStyle w:val="NoSpacing"/>
        <w:jc w:val="both"/>
        <w:rPr>
          <w:rFonts w:ascii="Times New Roman" w:hAnsi="Times New Roman"/>
          <w:noProof/>
          <w:sz w:val="24"/>
          <w:szCs w:val="24"/>
          <w:lang w:val="sr-Cyrl-CS"/>
        </w:rPr>
      </w:pPr>
    </w:p>
    <w:p w14:paraId="66E6DE0E" w14:textId="77777777" w:rsidR="003F42AB" w:rsidRPr="00312DEB" w:rsidRDefault="003F42AB" w:rsidP="003F42AB">
      <w:pPr>
        <w:pStyle w:val="NoSpacing"/>
        <w:jc w:val="both"/>
        <w:rPr>
          <w:rFonts w:ascii="Times New Roman" w:hAnsi="Times New Roman"/>
          <w:b/>
          <w:noProof/>
          <w:sz w:val="24"/>
          <w:szCs w:val="24"/>
          <w:lang w:val="sr-Cyrl-CS"/>
        </w:rPr>
      </w:pPr>
      <w:r w:rsidRPr="00312DEB">
        <w:rPr>
          <w:rFonts w:ascii="Times New Roman" w:hAnsi="Times New Roman"/>
          <w:b/>
          <w:noProof/>
          <w:sz w:val="24"/>
          <w:szCs w:val="24"/>
          <w:lang w:val="sr-Cyrl-CS"/>
        </w:rPr>
        <w:t>Задаци и активности:</w:t>
      </w:r>
    </w:p>
    <w:p w14:paraId="41E1AF54" w14:textId="77777777" w:rsidR="003F42AB" w:rsidRPr="00312DEB" w:rsidRDefault="003F42AB" w:rsidP="003F42AB">
      <w:pPr>
        <w:pStyle w:val="ListParagraph"/>
        <w:numPr>
          <w:ilvl w:val="0"/>
          <w:numId w:val="32"/>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учешће у радним групама МПНТР у припреми нових и унапређивању постојећих законских прописа који се односе на ИО; </w:t>
      </w:r>
    </w:p>
    <w:p w14:paraId="0A10071B" w14:textId="77777777" w:rsidR="003F42AB" w:rsidRPr="00312DEB" w:rsidRDefault="003F42AB" w:rsidP="003F42AB">
      <w:pPr>
        <w:pStyle w:val="ListParagraph"/>
        <w:numPr>
          <w:ilvl w:val="0"/>
          <w:numId w:val="32"/>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иницирање имплементације мера образовне политике у области ИО кроз акционе планове за спровођење </w:t>
      </w:r>
      <w:r w:rsidRPr="00312DEB">
        <w:rPr>
          <w:rFonts w:ascii="Times New Roman" w:hAnsi="Times New Roman"/>
          <w:i/>
          <w:noProof/>
          <w:sz w:val="24"/>
          <w:szCs w:val="24"/>
          <w:lang w:val="sr-Cyrl-CS"/>
        </w:rPr>
        <w:t>Стратегије развоја образовања до 2020</w:t>
      </w:r>
      <w:r w:rsidRPr="00312DEB">
        <w:rPr>
          <w:rFonts w:ascii="Times New Roman" w:hAnsi="Times New Roman"/>
          <w:noProof/>
          <w:sz w:val="24"/>
          <w:szCs w:val="24"/>
          <w:lang w:val="sr-Cyrl-CS"/>
        </w:rPr>
        <w:t>;</w:t>
      </w:r>
    </w:p>
    <w:p w14:paraId="23ED4544"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комуникација са координаторима за ИО из школских управа,  размена искуства о имплементацији ИО, евентуалним застојима и изазовима као и идентификовање примера праксе коју би требало ширити у другим установама; </w:t>
      </w:r>
    </w:p>
    <w:p w14:paraId="60870CDB"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учешће у припреми предлога пројеката у вези са ИО који су подржани из средстава ЕУ и других донатора;</w:t>
      </w:r>
    </w:p>
    <w:p w14:paraId="38050E84"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израда, имплементација и праћење заједничког плана активности са координатором за рани развој у циљу примене мера инклузивне образовне политике на раном узрасту;</w:t>
      </w:r>
    </w:p>
    <w:p w14:paraId="350AB971"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организовање подршке деци и родитељима у вези са остваривањем њихових права на доступност и квалитет образовања непосредно или посредно, преко надлежне школске управе, управе школе и уз помоћ запосленх у школи и предшколској установи; благовремено реаговање на случајеве дискриминације у образовном систему и подстицање толеранције на све врсте различитости; </w:t>
      </w:r>
    </w:p>
    <w:p w14:paraId="7778F592"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учешће у предузимању мера заједно са надлежним институцијама за превенцију осипања деце и младих из осетљивих и маргинализованих група из образовног система; </w:t>
      </w:r>
    </w:p>
    <w:p w14:paraId="7671D3DA"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сарадња са </w:t>
      </w:r>
      <w:r w:rsidRPr="00312DEB">
        <w:rPr>
          <w:rFonts w:ascii="Times New Roman" w:hAnsi="Times New Roman"/>
          <w:i/>
          <w:noProof/>
          <w:sz w:val="24"/>
          <w:szCs w:val="24"/>
          <w:lang w:val="sr-Cyrl-CS"/>
        </w:rPr>
        <w:t>Мрежом подршке ИО</w:t>
      </w:r>
      <w:r w:rsidRPr="00312DEB">
        <w:rPr>
          <w:rFonts w:ascii="Times New Roman" w:hAnsi="Times New Roman"/>
          <w:noProof/>
          <w:sz w:val="24"/>
          <w:szCs w:val="24"/>
          <w:lang w:val="sr-Cyrl-CS"/>
        </w:rPr>
        <w:t xml:space="preserve"> као партнером у превазилажењу проблема и изазова у имплементацији ИО; </w:t>
      </w:r>
    </w:p>
    <w:p w14:paraId="07D94F1B"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сарадња са </w:t>
      </w:r>
      <w:r w:rsidRPr="00312DEB">
        <w:rPr>
          <w:rFonts w:ascii="Times New Roman" w:hAnsi="Times New Roman"/>
          <w:i/>
          <w:noProof/>
          <w:sz w:val="24"/>
          <w:szCs w:val="24"/>
          <w:lang w:val="sr-Cyrl-CS"/>
        </w:rPr>
        <w:t>Вршњачким тимом за подршку инклузивном образовању</w:t>
      </w:r>
      <w:r w:rsidRPr="00312DEB">
        <w:rPr>
          <w:rFonts w:ascii="Times New Roman" w:hAnsi="Times New Roman"/>
          <w:noProof/>
          <w:sz w:val="24"/>
          <w:szCs w:val="24"/>
          <w:lang w:val="sr-Cyrl-CS"/>
        </w:rPr>
        <w:t xml:space="preserve"> у пружању вршњачке помоћи и подршке деци и ученицима из осетљивих група;  </w:t>
      </w:r>
    </w:p>
    <w:p w14:paraId="36BC6A7E"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организовање професионалног развоја запослених у институцијама  образовног система за области ИО кроз различите моделе учења (студијске посете, заједничке пројекте, акције, обуке, израду приручника за запослене, родитеље, локалне самоуправе и локалне заједнице, </w:t>
      </w:r>
      <w:r w:rsidRPr="00312DEB">
        <w:rPr>
          <w:rFonts w:ascii="Times New Roman" w:hAnsi="Times New Roman"/>
          <w:i/>
          <w:noProof/>
          <w:sz w:val="24"/>
          <w:szCs w:val="24"/>
          <w:lang w:val="en-US"/>
        </w:rPr>
        <w:t>on</w:t>
      </w:r>
      <w:r w:rsidRPr="00312DEB">
        <w:rPr>
          <w:rFonts w:ascii="Times New Roman" w:hAnsi="Times New Roman"/>
          <w:i/>
          <w:noProof/>
          <w:sz w:val="24"/>
          <w:szCs w:val="24"/>
          <w:lang w:val="sr-Cyrl-CS"/>
        </w:rPr>
        <w:t>-</w:t>
      </w:r>
      <w:r w:rsidRPr="00312DEB">
        <w:rPr>
          <w:rFonts w:ascii="Times New Roman" w:hAnsi="Times New Roman"/>
          <w:i/>
          <w:noProof/>
          <w:sz w:val="24"/>
          <w:szCs w:val="24"/>
          <w:lang w:val="en-US"/>
        </w:rPr>
        <w:t>line</w:t>
      </w:r>
      <w:r w:rsidRPr="00312DEB">
        <w:rPr>
          <w:rFonts w:ascii="Times New Roman" w:hAnsi="Times New Roman"/>
          <w:noProof/>
          <w:sz w:val="24"/>
          <w:szCs w:val="24"/>
          <w:lang w:val="sr-Cyrl-CS"/>
        </w:rPr>
        <w:t xml:space="preserve"> учење..);</w:t>
      </w:r>
    </w:p>
    <w:p w14:paraId="754E39A3" w14:textId="77777777" w:rsidR="003F42AB" w:rsidRPr="00312DEB" w:rsidRDefault="003F42AB" w:rsidP="003F42AB">
      <w:pPr>
        <w:pStyle w:val="ListParagraph"/>
        <w:numPr>
          <w:ilvl w:val="0"/>
          <w:numId w:val="3"/>
        </w:numPr>
        <w:shd w:val="clear" w:color="auto" w:fill="FFFFFF"/>
        <w:spacing w:after="0" w:line="240" w:lineRule="auto"/>
        <w:jc w:val="both"/>
        <w:rPr>
          <w:rFonts w:ascii="Times New Roman" w:hAnsi="Times New Roman"/>
          <w:noProof/>
          <w:sz w:val="24"/>
          <w:szCs w:val="24"/>
          <w:lang w:val="sr-Cyrl-CS"/>
        </w:rPr>
      </w:pPr>
      <w:r w:rsidRPr="00312DEB">
        <w:rPr>
          <w:rFonts w:ascii="Times New Roman" w:hAnsi="Times New Roman"/>
          <w:noProof/>
          <w:sz w:val="24"/>
          <w:szCs w:val="24"/>
          <w:lang w:val="sr-Cyrl-CS"/>
        </w:rPr>
        <w:t>дефинисање индикатора које је потребно  пратити кроз информациони систем просвете;</w:t>
      </w:r>
    </w:p>
    <w:p w14:paraId="5506288F" w14:textId="77777777" w:rsidR="003F42AB" w:rsidRPr="00312DEB" w:rsidRDefault="003F42AB" w:rsidP="003F42AB">
      <w:pPr>
        <w:pStyle w:val="ListParagraph"/>
        <w:numPr>
          <w:ilvl w:val="0"/>
          <w:numId w:val="3"/>
        </w:numPr>
        <w:shd w:val="clear" w:color="auto" w:fill="FFFFFF"/>
        <w:spacing w:after="0" w:line="240" w:lineRule="auto"/>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организовање прикупљања релевантних података на различитим узорцима у складу са програмом рада Јединице; </w:t>
      </w:r>
    </w:p>
    <w:p w14:paraId="684EEA03" w14:textId="77777777" w:rsidR="003F42AB" w:rsidRPr="00312DEB" w:rsidRDefault="003F42AB" w:rsidP="003F42AB">
      <w:pPr>
        <w:pStyle w:val="ListParagraph"/>
        <w:numPr>
          <w:ilvl w:val="0"/>
          <w:numId w:val="5"/>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пружање података и информација научним установама које се баве анализама, студијама и истраживањима у  области ИО, учешће на фокус групама, као и консултативном процесу при развијању методологије и инструмената истраживања; </w:t>
      </w:r>
    </w:p>
    <w:p w14:paraId="36745CCB"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припрема материјала за интернет страну МПНТР и УНИЦЕФа о деловању Јединице у области инклузивног предуниверзитетског образовања;</w:t>
      </w:r>
    </w:p>
    <w:p w14:paraId="29189A36"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lastRenderedPageBreak/>
        <w:t xml:space="preserve">прикупљање и објављивање добре праксе из институција образовног система, локалних самоуправа и локалне заједнице; </w:t>
      </w:r>
    </w:p>
    <w:p w14:paraId="2FE0C184"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организовање обуке и пружање континуиране стручне помоћи особама ангажованим на телефонској инфо линији за децу и родитеље;</w:t>
      </w:r>
    </w:p>
    <w:p w14:paraId="5C6CABC2"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пружање информација у вези са захтевима упућеним  Министарству од стране Заштитника грађана, Повереника за информације од јавног значаја и заштиту података о личности и  Повереника за заштиту равноправности у вези са ИО и решавање сложенијих предмета упућених Министарству у  сарадњи са надлежним секторима;</w:t>
      </w:r>
    </w:p>
    <w:p w14:paraId="50062444" w14:textId="77777777" w:rsidR="003F42AB" w:rsidRPr="00312DEB" w:rsidRDefault="003F42AB" w:rsidP="003F42AB">
      <w:pPr>
        <w:pStyle w:val="ListParagraph"/>
        <w:numPr>
          <w:ilvl w:val="0"/>
          <w:numId w:val="3"/>
        </w:numPr>
        <w:shd w:val="clear" w:color="auto" w:fill="FFFFFF"/>
        <w:jc w:val="both"/>
        <w:rPr>
          <w:rFonts w:ascii="Times New Roman" w:hAnsi="Times New Roman"/>
          <w:b/>
          <w:noProof/>
          <w:sz w:val="24"/>
          <w:szCs w:val="24"/>
          <w:lang w:val="sr-Cyrl-CS"/>
        </w:rPr>
      </w:pPr>
      <w:r w:rsidRPr="00312DEB">
        <w:rPr>
          <w:rFonts w:ascii="Times New Roman" w:hAnsi="Times New Roman"/>
          <w:noProof/>
          <w:sz w:val="24"/>
          <w:szCs w:val="24"/>
          <w:lang w:val="sr-Cyrl-CS"/>
        </w:rPr>
        <w:t>сарадња са Заводом за унапређивање образовања и васпитања и Заводом за вредновање квалитета образовања и васпитања у унапређивању доступности и квалитета образовања за сву децу;</w:t>
      </w:r>
    </w:p>
    <w:p w14:paraId="16AA2909"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континуирано информисање о  међународном искуству, пројектима  и политиком ЕУ у области инклузивног образовања;</w:t>
      </w:r>
    </w:p>
    <w:p w14:paraId="18F4FA11" w14:textId="77777777" w:rsidR="003F42AB" w:rsidRPr="00312DEB" w:rsidRDefault="003F42AB" w:rsidP="003F42AB">
      <w:pPr>
        <w:pStyle w:val="ListParagraph"/>
        <w:numPr>
          <w:ilvl w:val="0"/>
          <w:numId w:val="3"/>
        </w:numPr>
        <w:shd w:val="clear" w:color="auto" w:fill="FFFFFF"/>
        <w:jc w:val="both"/>
        <w:rPr>
          <w:rFonts w:ascii="Times New Roman" w:hAnsi="Times New Roman"/>
          <w:noProof/>
          <w:sz w:val="24"/>
          <w:szCs w:val="24"/>
          <w:lang w:val="sr-Cyrl-CS"/>
        </w:rPr>
      </w:pPr>
      <w:r w:rsidRPr="00312DEB">
        <w:rPr>
          <w:rFonts w:ascii="Times New Roman" w:hAnsi="Times New Roman"/>
          <w:noProof/>
          <w:sz w:val="24"/>
          <w:szCs w:val="24"/>
          <w:lang w:val="sr-Cyrl-CS"/>
        </w:rPr>
        <w:t>припрема планова и наративних и финансијских извештаја према процедури коју је успоставио Руководилац Јединице;</w:t>
      </w:r>
    </w:p>
    <w:p w14:paraId="092A0FB5" w14:textId="77777777" w:rsidR="003F42AB" w:rsidRPr="00312DEB" w:rsidRDefault="003F42AB" w:rsidP="003F42AB">
      <w:pPr>
        <w:pStyle w:val="ListParagraph"/>
        <w:numPr>
          <w:ilvl w:val="0"/>
          <w:numId w:val="3"/>
        </w:numPr>
        <w:shd w:val="clear" w:color="auto" w:fill="FFFFFF"/>
        <w:ind w:hanging="294"/>
        <w:jc w:val="both"/>
        <w:rPr>
          <w:rFonts w:ascii="Times New Roman" w:hAnsi="Times New Roman"/>
          <w:noProof/>
          <w:sz w:val="24"/>
          <w:szCs w:val="24"/>
          <w:lang w:val="sr-Cyrl-CS"/>
        </w:rPr>
      </w:pPr>
      <w:r w:rsidRPr="00312DEB">
        <w:rPr>
          <w:rFonts w:ascii="Times New Roman" w:hAnsi="Times New Roman"/>
          <w:noProof/>
          <w:sz w:val="24"/>
          <w:szCs w:val="24"/>
          <w:lang w:val="sr-Cyrl-CS"/>
        </w:rPr>
        <w:t>Административна и стручна подршка раду Заједничког тела и пружање подршке раду локалних интерсекторских комисија у процени потреба за додатном образовном, здравственом и социјалном подршком деци и ученицима и остваривању додатне подршке.</w:t>
      </w:r>
    </w:p>
    <w:p w14:paraId="2DA948B4" w14:textId="77777777" w:rsidR="003F42AB" w:rsidRPr="00312DEB" w:rsidRDefault="003F42AB" w:rsidP="003F42AB">
      <w:pPr>
        <w:pStyle w:val="NoSpacing"/>
        <w:jc w:val="both"/>
        <w:rPr>
          <w:rFonts w:ascii="Times New Roman" w:hAnsi="Times New Roman"/>
          <w:b/>
          <w:noProof/>
          <w:sz w:val="24"/>
          <w:szCs w:val="24"/>
          <w:lang w:val="sr-Cyrl-CS"/>
        </w:rPr>
      </w:pPr>
      <w:r w:rsidRPr="00312DEB">
        <w:rPr>
          <w:rFonts w:ascii="Times New Roman" w:hAnsi="Times New Roman"/>
          <w:b/>
          <w:noProof/>
          <w:sz w:val="24"/>
          <w:szCs w:val="24"/>
          <w:lang w:val="sr-Cyrl-CS"/>
        </w:rPr>
        <w:t>Потребне квалификације:</w:t>
      </w:r>
    </w:p>
    <w:p w14:paraId="5256F2D6" w14:textId="77777777" w:rsidR="003F42AB" w:rsidRPr="00312DEB" w:rsidRDefault="003F42AB" w:rsidP="003F42AB">
      <w:pPr>
        <w:pStyle w:val="NoSpacing"/>
        <w:jc w:val="both"/>
        <w:rPr>
          <w:rFonts w:ascii="Times New Roman" w:hAnsi="Times New Roman"/>
          <w:noProof/>
          <w:sz w:val="24"/>
          <w:szCs w:val="24"/>
          <w:lang w:val="sr-Cyrl-CS"/>
        </w:rPr>
      </w:pPr>
    </w:p>
    <w:p w14:paraId="6CAEE696" w14:textId="77777777" w:rsidR="003F42AB" w:rsidRPr="008C44A4" w:rsidRDefault="003F42AB" w:rsidP="003F42AB">
      <w:pPr>
        <w:pStyle w:val="NoSpacing"/>
        <w:jc w:val="both"/>
        <w:rPr>
          <w:rFonts w:ascii="Times New Roman" w:hAnsi="Times New Roman"/>
          <w:b/>
          <w:noProof/>
          <w:sz w:val="24"/>
          <w:szCs w:val="24"/>
          <w:lang w:val="sr-Cyrl-CS"/>
        </w:rPr>
      </w:pPr>
      <w:r w:rsidRPr="008C44A4">
        <w:rPr>
          <w:rFonts w:ascii="Times New Roman" w:hAnsi="Times New Roman"/>
          <w:b/>
          <w:noProof/>
          <w:sz w:val="24"/>
          <w:szCs w:val="24"/>
          <w:lang w:val="sr-Cyrl-CS"/>
        </w:rPr>
        <w:t>Образовање:</w:t>
      </w:r>
    </w:p>
    <w:p w14:paraId="0CD10972" w14:textId="77777777" w:rsidR="003F42AB" w:rsidRPr="00312DEB" w:rsidRDefault="003F42AB" w:rsidP="003F42AB">
      <w:pPr>
        <w:pStyle w:val="ListParagraph"/>
        <w:numPr>
          <w:ilvl w:val="0"/>
          <w:numId w:val="30"/>
        </w:numPr>
        <w:tabs>
          <w:tab w:val="left" w:pos="-1099"/>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both"/>
        <w:rPr>
          <w:rFonts w:ascii="Times New Roman" w:hAnsi="Times New Roman"/>
          <w:noProof/>
          <w:sz w:val="24"/>
          <w:szCs w:val="24"/>
          <w:lang w:val="sr-Cyrl-CS"/>
        </w:rPr>
      </w:pPr>
      <w:r>
        <w:rPr>
          <w:rFonts w:ascii="Times New Roman" w:hAnsi="Times New Roman"/>
          <w:noProof/>
          <w:sz w:val="24"/>
          <w:szCs w:val="24"/>
          <w:lang w:val="sr-Cyrl-CS"/>
        </w:rPr>
        <w:t>завршене студије у високом образовању</w:t>
      </w:r>
      <w:r w:rsidRPr="00312DEB">
        <w:rPr>
          <w:rFonts w:ascii="Times New Roman" w:hAnsi="Times New Roman"/>
          <w:noProof/>
          <w:sz w:val="24"/>
          <w:szCs w:val="24"/>
          <w:lang w:val="sr-Cyrl-CS"/>
        </w:rPr>
        <w:t xml:space="preserve">. </w:t>
      </w:r>
    </w:p>
    <w:p w14:paraId="4A64251E" w14:textId="77777777" w:rsidR="003F42AB" w:rsidRDefault="003F42AB" w:rsidP="003F42AB">
      <w:pPr>
        <w:tabs>
          <w:tab w:val="left" w:pos="-1099"/>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both"/>
        <w:rPr>
          <w:rFonts w:ascii="Times New Roman" w:hAnsi="Times New Roman"/>
          <w:b/>
          <w:noProof/>
          <w:sz w:val="24"/>
          <w:szCs w:val="24"/>
          <w:lang w:val="sr-Cyrl-CS"/>
        </w:rPr>
      </w:pPr>
    </w:p>
    <w:p w14:paraId="7EF0CD68" w14:textId="77777777" w:rsidR="003F42AB" w:rsidRPr="008C44A4" w:rsidRDefault="003F42AB" w:rsidP="003F42AB">
      <w:pPr>
        <w:tabs>
          <w:tab w:val="left" w:pos="-1099"/>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both"/>
        <w:rPr>
          <w:rFonts w:ascii="Times New Roman" w:hAnsi="Times New Roman"/>
          <w:b/>
          <w:noProof/>
          <w:sz w:val="24"/>
          <w:szCs w:val="24"/>
          <w:lang w:val="sr-Cyrl-CS"/>
        </w:rPr>
      </w:pPr>
      <w:r w:rsidRPr="008C44A4">
        <w:rPr>
          <w:rFonts w:ascii="Times New Roman" w:hAnsi="Times New Roman"/>
          <w:b/>
          <w:noProof/>
          <w:sz w:val="24"/>
          <w:szCs w:val="24"/>
          <w:lang w:val="sr-Cyrl-CS"/>
        </w:rPr>
        <w:t>Искуство:</w:t>
      </w:r>
    </w:p>
    <w:p w14:paraId="770502FE" w14:textId="77777777" w:rsidR="003F42AB" w:rsidRPr="00312DEB" w:rsidRDefault="003F42AB" w:rsidP="003F42AB">
      <w:pPr>
        <w:pStyle w:val="NoSpacing"/>
        <w:numPr>
          <w:ilvl w:val="0"/>
          <w:numId w:val="5"/>
        </w:numPr>
        <w:jc w:val="both"/>
        <w:rPr>
          <w:rFonts w:ascii="Times New Roman" w:hAnsi="Times New Roman"/>
          <w:noProof/>
          <w:sz w:val="24"/>
          <w:szCs w:val="24"/>
          <w:lang w:val="sr-Cyrl-CS"/>
        </w:rPr>
      </w:pPr>
      <w:r>
        <w:rPr>
          <w:rFonts w:ascii="Times New Roman" w:hAnsi="Times New Roman"/>
          <w:noProof/>
          <w:sz w:val="24"/>
          <w:szCs w:val="24"/>
          <w:lang w:val="sr-Cyrl-CS"/>
        </w:rPr>
        <w:t xml:space="preserve">адекватно </w:t>
      </w:r>
      <w:r w:rsidRPr="00293BD4">
        <w:rPr>
          <w:rFonts w:ascii="Times New Roman" w:hAnsi="Times New Roman"/>
          <w:noProof/>
          <w:sz w:val="24"/>
          <w:szCs w:val="24"/>
          <w:lang w:val="sr-Cyrl-CS"/>
        </w:rPr>
        <w:t>радно искуств</w:t>
      </w:r>
      <w:r>
        <w:rPr>
          <w:rFonts w:ascii="Times New Roman" w:hAnsi="Times New Roman"/>
          <w:noProof/>
          <w:sz w:val="24"/>
          <w:szCs w:val="24"/>
          <w:lang w:val="sr-Cyrl-CS"/>
        </w:rPr>
        <w:t>о</w:t>
      </w:r>
      <w:r w:rsidRPr="00293BD4">
        <w:rPr>
          <w:rFonts w:ascii="Times New Roman" w:hAnsi="Times New Roman"/>
          <w:noProof/>
          <w:sz w:val="24"/>
          <w:szCs w:val="24"/>
          <w:lang w:val="sr-Cyrl-CS"/>
        </w:rPr>
        <w:t xml:space="preserve"> </w:t>
      </w:r>
      <w:r w:rsidRPr="00312DEB">
        <w:rPr>
          <w:rFonts w:ascii="Times New Roman" w:hAnsi="Times New Roman"/>
          <w:noProof/>
          <w:sz w:val="24"/>
          <w:szCs w:val="24"/>
          <w:lang w:val="sr-Cyrl-CS"/>
        </w:rPr>
        <w:t>у образовању;</w:t>
      </w:r>
    </w:p>
    <w:p w14:paraId="1650BFFD" w14:textId="77777777" w:rsidR="003F42AB" w:rsidRPr="00312DEB" w:rsidRDefault="003F42AB" w:rsidP="003F42AB">
      <w:pPr>
        <w:pStyle w:val="NoSpacing"/>
        <w:numPr>
          <w:ilvl w:val="0"/>
          <w:numId w:val="5"/>
        </w:numPr>
        <w:jc w:val="both"/>
        <w:rPr>
          <w:rFonts w:ascii="Times New Roman" w:hAnsi="Times New Roman"/>
          <w:noProof/>
          <w:sz w:val="24"/>
          <w:szCs w:val="24"/>
          <w:lang w:val="sr-Cyrl-CS"/>
        </w:rPr>
      </w:pPr>
      <w:r w:rsidRPr="00312DEB">
        <w:rPr>
          <w:rFonts w:ascii="Times New Roman" w:hAnsi="Times New Roman"/>
          <w:noProof/>
          <w:sz w:val="24"/>
          <w:szCs w:val="24"/>
          <w:lang w:val="sr-Cyrl-CS"/>
        </w:rPr>
        <w:t>искуство учешћа у пројектима подршке ИО је предност.</w:t>
      </w:r>
    </w:p>
    <w:p w14:paraId="32E20E2C" w14:textId="77777777" w:rsidR="003F42AB" w:rsidRDefault="003F42AB" w:rsidP="003F42AB">
      <w:pPr>
        <w:pStyle w:val="NoSpacing"/>
        <w:rPr>
          <w:rFonts w:ascii="Times New Roman" w:hAnsi="Times New Roman"/>
          <w:b/>
          <w:noProof/>
          <w:sz w:val="24"/>
          <w:szCs w:val="24"/>
          <w:lang w:val="sr-Cyrl-CS"/>
        </w:rPr>
      </w:pPr>
    </w:p>
    <w:p w14:paraId="25468FD8" w14:textId="77777777" w:rsidR="003F42AB" w:rsidRPr="008C44A4" w:rsidRDefault="003F42AB" w:rsidP="003F42AB">
      <w:pPr>
        <w:pStyle w:val="NoSpacing"/>
        <w:rPr>
          <w:rFonts w:ascii="Times New Roman" w:hAnsi="Times New Roman"/>
          <w:b/>
          <w:noProof/>
          <w:sz w:val="24"/>
          <w:szCs w:val="24"/>
          <w:lang w:val="sr-Cyrl-CS"/>
        </w:rPr>
      </w:pPr>
      <w:r w:rsidRPr="008C44A4">
        <w:rPr>
          <w:rFonts w:ascii="Times New Roman" w:hAnsi="Times New Roman"/>
          <w:b/>
          <w:noProof/>
          <w:sz w:val="24"/>
          <w:szCs w:val="24"/>
          <w:lang w:val="sr-Cyrl-CS"/>
        </w:rPr>
        <w:t>Знање, вештине и способности:</w:t>
      </w:r>
    </w:p>
    <w:p w14:paraId="1F090D7D" w14:textId="77777777" w:rsidR="003F42AB" w:rsidRPr="00312DEB" w:rsidRDefault="003F42AB" w:rsidP="003F42AB">
      <w:pPr>
        <w:pStyle w:val="NoSpacing"/>
        <w:numPr>
          <w:ilvl w:val="0"/>
          <w:numId w:val="30"/>
        </w:numPr>
        <w:jc w:val="both"/>
        <w:rPr>
          <w:rFonts w:ascii="Times New Roman" w:hAnsi="Times New Roman"/>
          <w:noProof/>
          <w:sz w:val="24"/>
          <w:szCs w:val="24"/>
          <w:lang w:val="sr-Cyrl-CS"/>
        </w:rPr>
      </w:pPr>
      <w:r w:rsidRPr="00312DEB">
        <w:rPr>
          <w:rFonts w:ascii="Times New Roman" w:hAnsi="Times New Roman"/>
          <w:noProof/>
          <w:sz w:val="24"/>
          <w:szCs w:val="24"/>
          <w:lang w:val="sr-Cyrl-CS"/>
        </w:rPr>
        <w:t>познавање политике и праксе  инклузивног образовања;</w:t>
      </w:r>
    </w:p>
    <w:p w14:paraId="39573AD8" w14:textId="77777777" w:rsidR="003F42AB" w:rsidRPr="00312DEB" w:rsidRDefault="003F42AB" w:rsidP="003F42AB">
      <w:pPr>
        <w:pStyle w:val="NoSpacing"/>
        <w:numPr>
          <w:ilvl w:val="0"/>
          <w:numId w:val="30"/>
        </w:numPr>
        <w:rPr>
          <w:rFonts w:ascii="Times New Roman" w:hAnsi="Times New Roman"/>
          <w:noProof/>
          <w:sz w:val="24"/>
          <w:szCs w:val="24"/>
          <w:lang w:val="sr-Cyrl-CS"/>
        </w:rPr>
      </w:pPr>
      <w:r w:rsidRPr="00312DEB">
        <w:rPr>
          <w:rFonts w:ascii="Times New Roman" w:hAnsi="Times New Roman"/>
          <w:noProof/>
          <w:sz w:val="24"/>
          <w:szCs w:val="24"/>
          <w:lang w:val="sr-Cyrl-CS"/>
        </w:rPr>
        <w:t>познавање прописа из области образовања;</w:t>
      </w:r>
    </w:p>
    <w:p w14:paraId="6279406A" w14:textId="77777777" w:rsidR="003F42AB" w:rsidRPr="00312DEB" w:rsidRDefault="003F42AB" w:rsidP="003F42AB">
      <w:pPr>
        <w:pStyle w:val="NoSpacing"/>
        <w:numPr>
          <w:ilvl w:val="0"/>
          <w:numId w:val="11"/>
        </w:numPr>
        <w:ind w:left="720"/>
        <w:jc w:val="both"/>
        <w:rPr>
          <w:rFonts w:ascii="Times New Roman" w:hAnsi="Times New Roman"/>
          <w:noProof/>
          <w:sz w:val="24"/>
          <w:szCs w:val="24"/>
          <w:lang w:val="sr-Cyrl-CS"/>
        </w:rPr>
      </w:pPr>
      <w:r w:rsidRPr="00312DEB">
        <w:rPr>
          <w:rFonts w:ascii="Times New Roman" w:hAnsi="Times New Roman"/>
          <w:noProof/>
          <w:sz w:val="24"/>
          <w:szCs w:val="24"/>
          <w:lang w:val="sr-Cyrl-CS"/>
        </w:rPr>
        <w:t>доказана опредељеност за инклузивну политику и праксу;</w:t>
      </w:r>
    </w:p>
    <w:p w14:paraId="60A91B71" w14:textId="77777777" w:rsidR="003F42AB" w:rsidRPr="00312DEB" w:rsidRDefault="003F42AB" w:rsidP="003F42AB">
      <w:pPr>
        <w:pStyle w:val="NoSpacing"/>
        <w:numPr>
          <w:ilvl w:val="0"/>
          <w:numId w:val="11"/>
        </w:numPr>
        <w:ind w:left="720"/>
        <w:jc w:val="both"/>
        <w:rPr>
          <w:rFonts w:ascii="Times New Roman" w:hAnsi="Times New Roman"/>
          <w:noProof/>
          <w:sz w:val="24"/>
          <w:szCs w:val="24"/>
          <w:lang w:val="sr-Cyrl-CS"/>
        </w:rPr>
      </w:pPr>
      <w:r w:rsidRPr="00312DEB">
        <w:rPr>
          <w:rFonts w:ascii="Times New Roman" w:hAnsi="Times New Roman"/>
          <w:noProof/>
          <w:sz w:val="24"/>
          <w:szCs w:val="24"/>
          <w:lang w:val="sr-Cyrl-CS"/>
        </w:rPr>
        <w:t>изразито развијене комуникационе вештине;</w:t>
      </w:r>
    </w:p>
    <w:p w14:paraId="528E9E55" w14:textId="77777777" w:rsidR="003F42AB" w:rsidRPr="00312DEB" w:rsidRDefault="003F42AB" w:rsidP="003F42AB">
      <w:pPr>
        <w:pStyle w:val="NoSpacing"/>
        <w:numPr>
          <w:ilvl w:val="0"/>
          <w:numId w:val="11"/>
        </w:numPr>
        <w:ind w:left="720"/>
        <w:jc w:val="both"/>
        <w:rPr>
          <w:rFonts w:ascii="Times New Roman" w:hAnsi="Times New Roman"/>
          <w:noProof/>
          <w:sz w:val="24"/>
          <w:szCs w:val="24"/>
          <w:lang w:val="sr-Cyrl-CS"/>
        </w:rPr>
      </w:pPr>
      <w:r w:rsidRPr="00312DEB">
        <w:rPr>
          <w:rFonts w:ascii="Times New Roman" w:hAnsi="Times New Roman"/>
          <w:noProof/>
          <w:sz w:val="24"/>
          <w:szCs w:val="24"/>
          <w:lang w:val="sr-Cyrl-CS"/>
        </w:rPr>
        <w:t xml:space="preserve">иницијативност и отвореност за нове идеје; </w:t>
      </w:r>
    </w:p>
    <w:p w14:paraId="445D0C61" w14:textId="77777777" w:rsidR="003F42AB" w:rsidRPr="00312DEB" w:rsidRDefault="003F42AB" w:rsidP="003F42AB">
      <w:pPr>
        <w:pStyle w:val="NoSpacing"/>
        <w:numPr>
          <w:ilvl w:val="0"/>
          <w:numId w:val="11"/>
        </w:numPr>
        <w:ind w:left="720"/>
        <w:jc w:val="both"/>
        <w:rPr>
          <w:rFonts w:ascii="Times New Roman" w:hAnsi="Times New Roman"/>
          <w:noProof/>
          <w:sz w:val="24"/>
          <w:szCs w:val="24"/>
          <w:lang w:val="sr-Cyrl-CS"/>
        </w:rPr>
      </w:pPr>
      <w:r w:rsidRPr="00312DEB">
        <w:rPr>
          <w:rFonts w:ascii="Times New Roman" w:hAnsi="Times New Roman"/>
          <w:noProof/>
          <w:sz w:val="24"/>
          <w:szCs w:val="24"/>
          <w:lang w:val="sr-Cyrl-CS"/>
        </w:rPr>
        <w:t>вештине рада на рачунару;</w:t>
      </w:r>
    </w:p>
    <w:p w14:paraId="40B0B57D" w14:textId="77777777" w:rsidR="003F42AB" w:rsidRPr="00312DEB" w:rsidRDefault="003F42AB" w:rsidP="003F42AB">
      <w:pPr>
        <w:pStyle w:val="NoSpacing"/>
        <w:numPr>
          <w:ilvl w:val="0"/>
          <w:numId w:val="11"/>
        </w:numPr>
        <w:ind w:left="720"/>
        <w:jc w:val="both"/>
        <w:rPr>
          <w:rFonts w:ascii="Times New Roman" w:hAnsi="Times New Roman"/>
          <w:noProof/>
          <w:sz w:val="24"/>
          <w:szCs w:val="24"/>
          <w:lang w:val="sr-Cyrl-CS"/>
        </w:rPr>
      </w:pPr>
      <w:r w:rsidRPr="00312DEB">
        <w:rPr>
          <w:rFonts w:ascii="Times New Roman" w:hAnsi="Times New Roman"/>
          <w:noProof/>
          <w:sz w:val="24"/>
          <w:szCs w:val="24"/>
          <w:lang w:val="sr-Cyrl-CS"/>
        </w:rPr>
        <w:t>знање енглеског језика је предност.</w:t>
      </w:r>
    </w:p>
    <w:p w14:paraId="562F447D" w14:textId="77777777" w:rsidR="003F42AB" w:rsidRPr="00312DEB" w:rsidRDefault="003F42AB" w:rsidP="003F42AB">
      <w:pPr>
        <w:pStyle w:val="NoSpacing"/>
        <w:jc w:val="both"/>
        <w:rPr>
          <w:rFonts w:ascii="Times New Roman" w:hAnsi="Times New Roman"/>
          <w:b/>
          <w:sz w:val="24"/>
          <w:szCs w:val="24"/>
          <w:lang w:val="sr-Latn-CS"/>
        </w:rPr>
      </w:pPr>
    </w:p>
    <w:p w14:paraId="2CFA6164" w14:textId="6E636592" w:rsidR="003F42AB" w:rsidRDefault="003F42AB">
      <w:pPr>
        <w:spacing w:after="160" w:line="259" w:lineRule="auto"/>
        <w:rPr>
          <w:rFonts w:ascii="Times New Roman" w:hAnsi="Times New Roman"/>
          <w:noProof/>
          <w:lang w:val="sr-Cyrl-CS"/>
        </w:rPr>
      </w:pPr>
      <w:r>
        <w:rPr>
          <w:rFonts w:ascii="Times New Roman" w:hAnsi="Times New Roman"/>
          <w:noProof/>
          <w:lang w:val="sr-Cyrl-CS"/>
        </w:rPr>
        <w:br w:type="page"/>
      </w:r>
    </w:p>
    <w:p w14:paraId="6B755EFA" w14:textId="77777777" w:rsidR="003F42AB" w:rsidRPr="004B54BD" w:rsidRDefault="003F42AB" w:rsidP="003F42AB">
      <w:pPr>
        <w:pStyle w:val="Heading2"/>
        <w:jc w:val="center"/>
        <w:rPr>
          <w:rFonts w:ascii="Times New Roman" w:hAnsi="Times New Roman" w:cs="Times New Roman"/>
          <w:b/>
          <w:noProof/>
          <w:color w:val="auto"/>
          <w:sz w:val="24"/>
          <w:szCs w:val="24"/>
          <w:lang w:val="sr-Cyrl-CS"/>
        </w:rPr>
      </w:pPr>
      <w:r w:rsidRPr="004B54BD">
        <w:rPr>
          <w:rFonts w:ascii="Times New Roman" w:hAnsi="Times New Roman" w:cs="Times New Roman"/>
          <w:noProof/>
          <w:color w:val="auto"/>
          <w:sz w:val="24"/>
          <w:szCs w:val="24"/>
          <w:lang w:val="sr-Cyrl-CS"/>
        </w:rPr>
        <w:lastRenderedPageBreak/>
        <w:t xml:space="preserve">Позиција: </w:t>
      </w:r>
      <w:r w:rsidRPr="004B54BD">
        <w:rPr>
          <w:rFonts w:ascii="Times New Roman" w:hAnsi="Times New Roman" w:cs="Times New Roman"/>
          <w:b/>
          <w:noProof/>
          <w:color w:val="auto"/>
          <w:sz w:val="24"/>
          <w:szCs w:val="24"/>
          <w:lang w:val="sr-Cyrl-CS"/>
        </w:rPr>
        <w:t>АСИСТЕНТ</w:t>
      </w:r>
    </w:p>
    <w:p w14:paraId="10C98CEB" w14:textId="77777777" w:rsidR="003F42AB" w:rsidRDefault="003F42AB" w:rsidP="003F42AB">
      <w:pPr>
        <w:pStyle w:val="NoSpacing"/>
        <w:jc w:val="both"/>
        <w:rPr>
          <w:rFonts w:ascii="Times New Roman" w:hAnsi="Times New Roman"/>
          <w:b/>
          <w:noProof/>
          <w:sz w:val="24"/>
          <w:szCs w:val="24"/>
          <w:lang w:val="sr-Cyrl-CS"/>
        </w:rPr>
      </w:pPr>
    </w:p>
    <w:p w14:paraId="1F2FBCA9" w14:textId="77777777" w:rsidR="003F42AB" w:rsidRPr="00523C81" w:rsidRDefault="003F42AB" w:rsidP="003F42AB">
      <w:pPr>
        <w:pStyle w:val="NoSpacing"/>
        <w:jc w:val="both"/>
        <w:rPr>
          <w:rFonts w:ascii="Times New Roman" w:hAnsi="Times New Roman"/>
          <w:noProof/>
          <w:sz w:val="24"/>
          <w:szCs w:val="24"/>
          <w:lang w:val="sr-Cyrl-CS"/>
        </w:rPr>
      </w:pPr>
      <w:r w:rsidRPr="00523C81">
        <w:rPr>
          <w:rFonts w:ascii="Times New Roman" w:hAnsi="Times New Roman"/>
          <w:noProof/>
          <w:sz w:val="24"/>
          <w:szCs w:val="24"/>
          <w:lang w:val="sr-Cyrl-CS"/>
        </w:rPr>
        <w:t>Асистент обавља административно-финансијске и комуникационе послове у канцеларији Јединице и обезбеђује подршку за ефикасно и ефективно деловање Јединице  под надзором руководиоца Јединице.</w:t>
      </w:r>
    </w:p>
    <w:p w14:paraId="05655619" w14:textId="77777777" w:rsidR="003F42AB" w:rsidRPr="009E6808" w:rsidRDefault="003F42AB" w:rsidP="003F42AB">
      <w:pPr>
        <w:pStyle w:val="NoSpacing"/>
        <w:jc w:val="both"/>
        <w:rPr>
          <w:rFonts w:ascii="Times New Roman" w:hAnsi="Times New Roman"/>
          <w:b/>
          <w:noProof/>
          <w:sz w:val="24"/>
          <w:szCs w:val="24"/>
          <w:lang w:val="sr-Cyrl-CS"/>
        </w:rPr>
      </w:pPr>
    </w:p>
    <w:p w14:paraId="1BA4A120" w14:textId="77777777" w:rsidR="003F42AB" w:rsidRPr="008E426D" w:rsidRDefault="003F42AB" w:rsidP="003F42AB">
      <w:pPr>
        <w:pStyle w:val="NoSpacing"/>
        <w:jc w:val="both"/>
        <w:rPr>
          <w:rFonts w:ascii="Times New Roman" w:hAnsi="Times New Roman"/>
          <w:b/>
          <w:noProof/>
          <w:sz w:val="24"/>
          <w:szCs w:val="24"/>
          <w:lang w:val="sr-Cyrl-CS"/>
        </w:rPr>
      </w:pPr>
      <w:r w:rsidRPr="009E6808">
        <w:rPr>
          <w:rFonts w:ascii="Times New Roman" w:hAnsi="Times New Roman"/>
          <w:b/>
          <w:noProof/>
          <w:sz w:val="24"/>
          <w:szCs w:val="24"/>
          <w:lang w:val="sr-Cyrl-CS"/>
        </w:rPr>
        <w:t xml:space="preserve"> Опис послова: </w:t>
      </w:r>
    </w:p>
    <w:p w14:paraId="15C60A44"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обезбеђивање административне и логистичке подршке за успешну имплементацију активности Јединице;</w:t>
      </w:r>
    </w:p>
    <w:p w14:paraId="69848AAC" w14:textId="77777777" w:rsidR="003F42AB"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пружање подршке Руководиоцу Јединице у припреми планова рада и извештавању;</w:t>
      </w:r>
    </w:p>
    <w:p w14:paraId="1CC8DCA0"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Pr>
          <w:rFonts w:ascii="Times New Roman" w:hAnsi="Times New Roman"/>
          <w:noProof/>
          <w:sz w:val="24"/>
          <w:szCs w:val="24"/>
          <w:lang w:val="sr-Cyrl-CS"/>
        </w:rPr>
        <w:t xml:space="preserve">учешће </w:t>
      </w:r>
      <w:r w:rsidRPr="00523C81">
        <w:rPr>
          <w:rFonts w:ascii="Times New Roman" w:hAnsi="Times New Roman"/>
          <w:noProof/>
          <w:sz w:val="24"/>
          <w:szCs w:val="24"/>
          <w:lang w:val="sr-Cyrl-CS"/>
        </w:rPr>
        <w:t>у организацији  обука запослених и других облика професионалног развоја;</w:t>
      </w:r>
    </w:p>
    <w:p w14:paraId="60C4AE6E"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пријем и  евиденција поште;</w:t>
      </w:r>
    </w:p>
    <w:p w14:paraId="746496A9"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телефонска и електронска комуникација у вези са дневним потребама Јединице;</w:t>
      </w:r>
    </w:p>
    <w:p w14:paraId="51F4D664" w14:textId="77777777" w:rsidR="003F42AB"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Pr>
          <w:rFonts w:ascii="Times New Roman" w:hAnsi="Times New Roman"/>
          <w:noProof/>
          <w:sz w:val="24"/>
          <w:szCs w:val="24"/>
          <w:lang w:val="sr-Cyrl-CS"/>
        </w:rPr>
        <w:t>организовање јавне набавке услуга</w:t>
      </w:r>
    </w:p>
    <w:p w14:paraId="38D1A40D" w14:textId="77777777" w:rsidR="003F42AB"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припрема и организовање  потписивања уговора и споразума;</w:t>
      </w:r>
    </w:p>
    <w:p w14:paraId="5D8F6BE0"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 xml:space="preserve">припрема документације за исплату услуга; </w:t>
      </w:r>
    </w:p>
    <w:p w14:paraId="622A5274"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 xml:space="preserve">праћење трошења буџета Јединице; </w:t>
      </w:r>
    </w:p>
    <w:p w14:paraId="0CAA236E"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припрема извештаја о статусу буџета;</w:t>
      </w:r>
    </w:p>
    <w:p w14:paraId="761DED07"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 xml:space="preserve">организовање екстерне ревизије на захтев </w:t>
      </w:r>
      <w:r>
        <w:rPr>
          <w:rFonts w:ascii="Times New Roman" w:hAnsi="Times New Roman"/>
          <w:noProof/>
          <w:sz w:val="24"/>
          <w:szCs w:val="24"/>
          <w:lang w:val="en-US"/>
        </w:rPr>
        <w:t>UNICEF</w:t>
      </w:r>
      <w:r w:rsidRPr="00523C81">
        <w:rPr>
          <w:rFonts w:ascii="Times New Roman" w:hAnsi="Times New Roman"/>
          <w:noProof/>
          <w:sz w:val="24"/>
          <w:szCs w:val="24"/>
          <w:lang w:val="sr-Cyrl-CS"/>
        </w:rPr>
        <w:t>-а и Министарства;</w:t>
      </w:r>
    </w:p>
    <w:p w14:paraId="751B1CFA"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 xml:space="preserve">обављање  других </w:t>
      </w:r>
      <w:r>
        <w:rPr>
          <w:rFonts w:ascii="Times New Roman" w:hAnsi="Times New Roman"/>
          <w:noProof/>
          <w:sz w:val="24"/>
          <w:szCs w:val="24"/>
          <w:lang w:val="sr-Cyrl-CS"/>
        </w:rPr>
        <w:t xml:space="preserve">финансијских послова на </w:t>
      </w:r>
      <w:r>
        <w:rPr>
          <w:rFonts w:ascii="Times New Roman" w:hAnsi="Times New Roman"/>
          <w:i/>
          <w:noProof/>
          <w:sz w:val="24"/>
          <w:szCs w:val="24"/>
          <w:lang w:val="en-US"/>
        </w:rPr>
        <w:t>ad</w:t>
      </w:r>
      <w:r w:rsidRPr="00D032F9">
        <w:rPr>
          <w:rFonts w:ascii="Times New Roman" w:hAnsi="Times New Roman"/>
          <w:i/>
          <w:noProof/>
          <w:sz w:val="24"/>
          <w:szCs w:val="24"/>
          <w:lang w:val="sr-Cyrl-CS"/>
        </w:rPr>
        <w:t>-</w:t>
      </w:r>
      <w:r>
        <w:rPr>
          <w:rFonts w:ascii="Times New Roman" w:hAnsi="Times New Roman"/>
          <w:i/>
          <w:noProof/>
          <w:sz w:val="24"/>
          <w:szCs w:val="24"/>
          <w:lang w:val="en-US"/>
        </w:rPr>
        <w:t>hoc</w:t>
      </w:r>
      <w:r w:rsidRPr="00D032F9">
        <w:rPr>
          <w:rFonts w:ascii="Times New Roman" w:hAnsi="Times New Roman"/>
          <w:i/>
          <w:noProof/>
          <w:sz w:val="24"/>
          <w:szCs w:val="24"/>
          <w:lang w:val="sr-Cyrl-CS"/>
        </w:rPr>
        <w:t xml:space="preserve"> </w:t>
      </w:r>
      <w:r w:rsidRPr="00523C81">
        <w:rPr>
          <w:rFonts w:ascii="Times New Roman" w:hAnsi="Times New Roman"/>
          <w:noProof/>
          <w:sz w:val="24"/>
          <w:szCs w:val="24"/>
          <w:lang w:val="sr-Cyrl-CS"/>
        </w:rPr>
        <w:t>основи;</w:t>
      </w:r>
    </w:p>
    <w:p w14:paraId="2C339157" w14:textId="77777777" w:rsidR="003F42AB" w:rsidRPr="00B63102"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обезбеђивање логистичке подршке сарадницима Јединице (комуникација, уговори, визе, резервације смештаја);</w:t>
      </w:r>
    </w:p>
    <w:p w14:paraId="515B8D72"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планирање интерних и екстерних састанака;</w:t>
      </w:r>
    </w:p>
    <w:p w14:paraId="404E3C42" w14:textId="77777777" w:rsidR="003F42AB" w:rsidRPr="00B63102"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вођење записника са састанака Руководиоца и координатора Јединице;</w:t>
      </w:r>
    </w:p>
    <w:p w14:paraId="146A94C2" w14:textId="77777777" w:rsidR="003F42AB"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организовање одржавање опреме у канцеларији Јединице;</w:t>
      </w:r>
    </w:p>
    <w:p w14:paraId="57D995B7" w14:textId="77777777" w:rsidR="003F42AB"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вођење персоналне документације ангажованих у Јединици у складу са прихваћеном процедуром, евиденција изве</w:t>
      </w:r>
      <w:r>
        <w:rPr>
          <w:rFonts w:ascii="Times New Roman" w:hAnsi="Times New Roman"/>
          <w:noProof/>
          <w:sz w:val="24"/>
          <w:szCs w:val="24"/>
          <w:lang w:val="sr-Cyrl-CS"/>
        </w:rPr>
        <w:t>штаја о раду, одсуства и одмора;</w:t>
      </w:r>
    </w:p>
    <w:p w14:paraId="51517302" w14:textId="77777777" w:rsidR="003F42AB" w:rsidRPr="00523C81" w:rsidRDefault="003F42AB" w:rsidP="003F42AB">
      <w:pPr>
        <w:pStyle w:val="ListParagraph"/>
        <w:numPr>
          <w:ilvl w:val="0"/>
          <w:numId w:val="23"/>
        </w:numPr>
        <w:shd w:val="clear" w:color="auto" w:fill="FFFFFF"/>
        <w:jc w:val="both"/>
        <w:rPr>
          <w:rFonts w:ascii="Times New Roman" w:hAnsi="Times New Roman"/>
          <w:noProof/>
          <w:sz w:val="24"/>
          <w:szCs w:val="24"/>
          <w:lang w:val="sr-Cyrl-CS"/>
        </w:rPr>
      </w:pPr>
      <w:r w:rsidRPr="00523C81">
        <w:rPr>
          <w:rFonts w:ascii="Times New Roman" w:hAnsi="Times New Roman"/>
          <w:noProof/>
          <w:sz w:val="24"/>
          <w:szCs w:val="24"/>
          <w:lang w:val="sr-Cyrl-CS"/>
        </w:rPr>
        <w:t>обављање других задатака на захтев Руководиоца.</w:t>
      </w:r>
    </w:p>
    <w:p w14:paraId="3CB5F249" w14:textId="77777777" w:rsidR="003F42AB" w:rsidRDefault="003F42AB" w:rsidP="003F42AB">
      <w:pPr>
        <w:pStyle w:val="NoSpacing"/>
        <w:jc w:val="both"/>
        <w:rPr>
          <w:rFonts w:ascii="Times New Roman" w:hAnsi="Times New Roman"/>
          <w:b/>
          <w:sz w:val="24"/>
          <w:szCs w:val="24"/>
          <w:lang w:val="sr-Latn-CS"/>
        </w:rPr>
      </w:pPr>
    </w:p>
    <w:p w14:paraId="2B1CBD34" w14:textId="77777777" w:rsidR="003F42AB" w:rsidRDefault="003F42AB" w:rsidP="003F42AB">
      <w:pPr>
        <w:pStyle w:val="NoSpacing"/>
        <w:jc w:val="both"/>
        <w:rPr>
          <w:rFonts w:ascii="Times New Roman" w:hAnsi="Times New Roman"/>
          <w:b/>
          <w:noProof/>
          <w:sz w:val="24"/>
          <w:szCs w:val="24"/>
          <w:lang w:val="sr-Cyrl-CS"/>
        </w:rPr>
      </w:pPr>
      <w:r w:rsidRPr="00523C81">
        <w:rPr>
          <w:rFonts w:ascii="Times New Roman" w:hAnsi="Times New Roman"/>
          <w:b/>
          <w:noProof/>
          <w:sz w:val="24"/>
          <w:szCs w:val="24"/>
          <w:lang w:val="sr-Cyrl-CS"/>
        </w:rPr>
        <w:t>Потребне квалификације</w:t>
      </w:r>
    </w:p>
    <w:p w14:paraId="08932FD6" w14:textId="77777777" w:rsidR="003F42AB" w:rsidRPr="00523C81" w:rsidRDefault="003F42AB" w:rsidP="003F42AB">
      <w:pPr>
        <w:pStyle w:val="NoSpacing"/>
        <w:jc w:val="both"/>
        <w:rPr>
          <w:rFonts w:ascii="Times New Roman" w:hAnsi="Times New Roman"/>
          <w:b/>
          <w:noProof/>
          <w:sz w:val="24"/>
          <w:szCs w:val="24"/>
          <w:lang w:val="sr-Cyrl-CS"/>
        </w:rPr>
      </w:pPr>
    </w:p>
    <w:p w14:paraId="119EE436" w14:textId="77777777" w:rsidR="003F42AB" w:rsidRPr="00385355" w:rsidRDefault="003F42AB" w:rsidP="003F42AB">
      <w:pPr>
        <w:pStyle w:val="NoSpacing"/>
        <w:jc w:val="both"/>
        <w:rPr>
          <w:rFonts w:ascii="Times New Roman" w:hAnsi="Times New Roman"/>
          <w:b/>
          <w:noProof/>
          <w:sz w:val="24"/>
          <w:szCs w:val="24"/>
          <w:lang w:val="sr-Cyrl-CS"/>
        </w:rPr>
      </w:pPr>
      <w:r w:rsidRPr="00385355">
        <w:rPr>
          <w:rFonts w:ascii="Times New Roman" w:hAnsi="Times New Roman"/>
          <w:b/>
          <w:noProof/>
          <w:sz w:val="24"/>
          <w:szCs w:val="24"/>
          <w:lang w:val="sr-Cyrl-CS"/>
        </w:rPr>
        <w:t>Образовање:</w:t>
      </w:r>
    </w:p>
    <w:p w14:paraId="17A59954" w14:textId="77777777" w:rsidR="003F42AB" w:rsidRPr="00BD370B" w:rsidRDefault="003F42AB" w:rsidP="003F42AB">
      <w:pPr>
        <w:pStyle w:val="NoSpacing"/>
        <w:numPr>
          <w:ilvl w:val="1"/>
          <w:numId w:val="4"/>
        </w:numPr>
        <w:ind w:left="709" w:hanging="283"/>
        <w:jc w:val="both"/>
        <w:rPr>
          <w:rFonts w:ascii="Times New Roman" w:hAnsi="Times New Roman"/>
          <w:noProof/>
          <w:sz w:val="24"/>
          <w:szCs w:val="24"/>
          <w:lang w:val="sr-Cyrl-CS"/>
        </w:rPr>
      </w:pPr>
      <w:r w:rsidRPr="00BD370B">
        <w:rPr>
          <w:rFonts w:ascii="Times New Roman" w:hAnsi="Times New Roman"/>
          <w:noProof/>
          <w:sz w:val="24"/>
          <w:szCs w:val="24"/>
          <w:lang w:val="sr-Cyrl-CS"/>
        </w:rPr>
        <w:t>завршене студије у високом образовању (економија, финансије, право, администрација или сличне области).</w:t>
      </w:r>
    </w:p>
    <w:p w14:paraId="46F7D759" w14:textId="77777777" w:rsidR="003F42AB" w:rsidRPr="00385355" w:rsidRDefault="003F42AB" w:rsidP="003F42AB">
      <w:pPr>
        <w:pStyle w:val="NoSpacing"/>
        <w:jc w:val="both"/>
        <w:rPr>
          <w:rFonts w:ascii="Times New Roman" w:hAnsi="Times New Roman"/>
          <w:b/>
          <w:noProof/>
          <w:sz w:val="24"/>
          <w:szCs w:val="24"/>
          <w:lang w:val="sr-Cyrl-CS"/>
        </w:rPr>
      </w:pPr>
      <w:r w:rsidRPr="00385355">
        <w:rPr>
          <w:rFonts w:ascii="Times New Roman" w:hAnsi="Times New Roman"/>
          <w:b/>
          <w:noProof/>
          <w:sz w:val="24"/>
          <w:szCs w:val="24"/>
          <w:lang w:val="sr-Cyrl-CS"/>
        </w:rPr>
        <w:t>Искуство:</w:t>
      </w:r>
    </w:p>
    <w:p w14:paraId="2D0D5523" w14:textId="77777777" w:rsidR="003F42AB" w:rsidRDefault="003F42AB" w:rsidP="003F42AB">
      <w:pPr>
        <w:pStyle w:val="NoSpacing"/>
        <w:numPr>
          <w:ilvl w:val="1"/>
          <w:numId w:val="4"/>
        </w:numPr>
        <w:ind w:left="709" w:hanging="283"/>
        <w:jc w:val="both"/>
        <w:rPr>
          <w:rFonts w:ascii="Times New Roman" w:hAnsi="Times New Roman"/>
          <w:noProof/>
          <w:sz w:val="24"/>
          <w:szCs w:val="24"/>
          <w:lang w:val="sr-Cyrl-CS"/>
        </w:rPr>
      </w:pPr>
      <w:r w:rsidRPr="00523C81">
        <w:rPr>
          <w:rFonts w:ascii="Times New Roman" w:hAnsi="Times New Roman"/>
          <w:noProof/>
          <w:sz w:val="24"/>
          <w:szCs w:val="24"/>
          <w:lang w:val="sr-Cyrl-CS"/>
        </w:rPr>
        <w:t>најмање 2 године искуства на сличним пословима;</w:t>
      </w:r>
    </w:p>
    <w:p w14:paraId="7387F774" w14:textId="77777777" w:rsidR="003F42AB" w:rsidRDefault="003F42AB" w:rsidP="003F42AB">
      <w:pPr>
        <w:pStyle w:val="NoSpacing"/>
        <w:numPr>
          <w:ilvl w:val="1"/>
          <w:numId w:val="4"/>
        </w:numPr>
        <w:ind w:left="709" w:hanging="283"/>
        <w:jc w:val="both"/>
        <w:rPr>
          <w:rFonts w:ascii="Times New Roman" w:hAnsi="Times New Roman"/>
          <w:noProof/>
          <w:sz w:val="24"/>
          <w:szCs w:val="24"/>
          <w:lang w:val="sr-Cyrl-CS"/>
        </w:rPr>
      </w:pPr>
      <w:r w:rsidRPr="00EA5BA4">
        <w:rPr>
          <w:rFonts w:ascii="Times New Roman" w:hAnsi="Times New Roman"/>
          <w:noProof/>
          <w:sz w:val="24"/>
          <w:szCs w:val="24"/>
          <w:lang w:val="sr-Cyrl-CS"/>
        </w:rPr>
        <w:t>искуство на административним пословима у пројектима је предност;</w:t>
      </w:r>
    </w:p>
    <w:p w14:paraId="422D11E1" w14:textId="77777777" w:rsidR="003F42AB" w:rsidRPr="00D265A5" w:rsidRDefault="003F42AB" w:rsidP="003F42AB">
      <w:pPr>
        <w:pStyle w:val="NoSpacing"/>
        <w:numPr>
          <w:ilvl w:val="1"/>
          <w:numId w:val="4"/>
        </w:numPr>
        <w:ind w:left="709" w:hanging="283"/>
        <w:jc w:val="both"/>
        <w:rPr>
          <w:rFonts w:ascii="Times New Roman" w:hAnsi="Times New Roman"/>
          <w:noProof/>
          <w:sz w:val="24"/>
          <w:szCs w:val="24"/>
          <w:lang w:val="sr-Cyrl-CS"/>
        </w:rPr>
      </w:pPr>
      <w:r w:rsidRPr="00EA5BA4">
        <w:rPr>
          <w:rFonts w:ascii="Times New Roman" w:hAnsi="Times New Roman"/>
          <w:noProof/>
          <w:sz w:val="24"/>
          <w:szCs w:val="24"/>
          <w:lang w:val="sr-Cyrl-CS"/>
        </w:rPr>
        <w:t xml:space="preserve">искуство у коришћењу различитих </w:t>
      </w:r>
      <w:r w:rsidRPr="00EA5BA4">
        <w:rPr>
          <w:rFonts w:ascii="Times New Roman" w:hAnsi="Times New Roman"/>
          <w:i/>
          <w:noProof/>
          <w:sz w:val="24"/>
          <w:szCs w:val="24"/>
          <w:lang w:val="en-US"/>
        </w:rPr>
        <w:t>office</w:t>
      </w:r>
      <w:r w:rsidRPr="00EA5BA4">
        <w:rPr>
          <w:rFonts w:ascii="Times New Roman" w:hAnsi="Times New Roman"/>
          <w:i/>
          <w:noProof/>
          <w:sz w:val="24"/>
          <w:szCs w:val="24"/>
          <w:lang w:val="sr-Cyrl-CS"/>
        </w:rPr>
        <w:t xml:space="preserve"> </w:t>
      </w:r>
      <w:r w:rsidRPr="00EA5BA4">
        <w:rPr>
          <w:rFonts w:ascii="Times New Roman" w:hAnsi="Times New Roman"/>
          <w:i/>
          <w:noProof/>
          <w:sz w:val="24"/>
          <w:szCs w:val="24"/>
          <w:lang w:val="en-US"/>
        </w:rPr>
        <w:t>software</w:t>
      </w:r>
      <w:r w:rsidRPr="00EA5BA4">
        <w:rPr>
          <w:rFonts w:ascii="Times New Roman" w:hAnsi="Times New Roman"/>
          <w:noProof/>
          <w:sz w:val="24"/>
          <w:szCs w:val="24"/>
          <w:lang w:val="sr-Cyrl-CS"/>
        </w:rPr>
        <w:t xml:space="preserve"> пакета је предност.</w:t>
      </w:r>
    </w:p>
    <w:p w14:paraId="5613BE94" w14:textId="77777777" w:rsidR="003F42AB" w:rsidRDefault="003F42AB" w:rsidP="003F42AB">
      <w:pPr>
        <w:shd w:val="clear" w:color="auto" w:fill="FFFFFF"/>
        <w:jc w:val="both"/>
        <w:rPr>
          <w:rFonts w:ascii="Times New Roman" w:hAnsi="Times New Roman"/>
          <w:b/>
          <w:noProof/>
          <w:sz w:val="24"/>
          <w:szCs w:val="24"/>
          <w:lang w:val="sr-Cyrl-CS"/>
        </w:rPr>
      </w:pPr>
    </w:p>
    <w:p w14:paraId="4E830570" w14:textId="77777777" w:rsidR="003F42AB" w:rsidRPr="00EA5BA4" w:rsidRDefault="003F42AB" w:rsidP="003F42AB">
      <w:pPr>
        <w:shd w:val="clear" w:color="auto" w:fill="FFFFFF"/>
        <w:spacing w:after="0"/>
        <w:jc w:val="both"/>
        <w:rPr>
          <w:rFonts w:ascii="Times New Roman" w:hAnsi="Times New Roman"/>
          <w:b/>
          <w:noProof/>
          <w:sz w:val="24"/>
          <w:szCs w:val="24"/>
          <w:lang w:val="sr-Cyrl-CS"/>
        </w:rPr>
      </w:pPr>
      <w:r w:rsidRPr="00EA5BA4">
        <w:rPr>
          <w:rFonts w:ascii="Times New Roman" w:hAnsi="Times New Roman"/>
          <w:b/>
          <w:noProof/>
          <w:sz w:val="24"/>
          <w:szCs w:val="24"/>
          <w:lang w:val="sr-Cyrl-CS"/>
        </w:rPr>
        <w:t>Знања, вештине и способности:</w:t>
      </w:r>
    </w:p>
    <w:p w14:paraId="13747314" w14:textId="77777777" w:rsidR="003F42AB" w:rsidRPr="00523C81" w:rsidRDefault="003F42AB" w:rsidP="008625D9">
      <w:pPr>
        <w:pStyle w:val="NoSpacing"/>
        <w:numPr>
          <w:ilvl w:val="1"/>
          <w:numId w:val="4"/>
        </w:numPr>
        <w:ind w:left="709" w:hanging="283"/>
        <w:jc w:val="both"/>
        <w:rPr>
          <w:rFonts w:ascii="Times New Roman" w:hAnsi="Times New Roman"/>
          <w:b/>
          <w:noProof/>
          <w:sz w:val="24"/>
          <w:szCs w:val="24"/>
          <w:lang w:val="sr-Cyrl-CS"/>
        </w:rPr>
      </w:pPr>
      <w:r w:rsidRPr="00523C81">
        <w:rPr>
          <w:rFonts w:ascii="Times New Roman" w:hAnsi="Times New Roman"/>
          <w:noProof/>
          <w:sz w:val="24"/>
          <w:szCs w:val="24"/>
          <w:lang w:val="sr-Cyrl-CS"/>
        </w:rPr>
        <w:t>познавање финансијких и административних процедура и процедура јавне набавке и интерне контроле</w:t>
      </w:r>
    </w:p>
    <w:p w14:paraId="756F947D" w14:textId="77777777" w:rsidR="003F42AB" w:rsidRPr="00523C81" w:rsidRDefault="003F42AB" w:rsidP="008625D9">
      <w:pPr>
        <w:pStyle w:val="NoSpacing"/>
        <w:numPr>
          <w:ilvl w:val="1"/>
          <w:numId w:val="4"/>
        </w:numPr>
        <w:ind w:left="709" w:hanging="283"/>
        <w:jc w:val="both"/>
        <w:rPr>
          <w:rFonts w:ascii="Times New Roman" w:hAnsi="Times New Roman"/>
          <w:noProof/>
          <w:sz w:val="24"/>
          <w:szCs w:val="24"/>
          <w:lang w:val="sr-Cyrl-CS"/>
        </w:rPr>
      </w:pPr>
      <w:r w:rsidRPr="00523C81">
        <w:rPr>
          <w:rFonts w:ascii="Times New Roman" w:hAnsi="Times New Roman"/>
          <w:noProof/>
          <w:sz w:val="24"/>
          <w:szCs w:val="24"/>
          <w:lang w:val="sr-Cyrl-CS"/>
        </w:rPr>
        <w:t>висок ниво самоорганизованости, предузимљивости и орјентисаности на резултате;</w:t>
      </w:r>
    </w:p>
    <w:p w14:paraId="54A07186" w14:textId="77777777" w:rsidR="003F42AB" w:rsidRPr="00523C81" w:rsidRDefault="003F42AB" w:rsidP="008625D9">
      <w:pPr>
        <w:pStyle w:val="NoSpacing"/>
        <w:numPr>
          <w:ilvl w:val="1"/>
          <w:numId w:val="4"/>
        </w:numPr>
        <w:ind w:left="709" w:hanging="283"/>
        <w:jc w:val="both"/>
        <w:rPr>
          <w:rFonts w:ascii="Times New Roman" w:hAnsi="Times New Roman"/>
          <w:noProof/>
          <w:sz w:val="24"/>
          <w:szCs w:val="24"/>
          <w:lang w:val="sr-Cyrl-CS"/>
        </w:rPr>
      </w:pPr>
      <w:r w:rsidRPr="00523C81">
        <w:rPr>
          <w:rFonts w:ascii="Times New Roman" w:hAnsi="Times New Roman"/>
          <w:noProof/>
          <w:sz w:val="24"/>
          <w:szCs w:val="24"/>
          <w:lang w:val="sr-Cyrl-CS"/>
        </w:rPr>
        <w:lastRenderedPageBreak/>
        <w:t>комуникационе вештине, писане и усмене;</w:t>
      </w:r>
    </w:p>
    <w:p w14:paraId="2A301419" w14:textId="77777777" w:rsidR="003F42AB" w:rsidRPr="008625D9" w:rsidRDefault="003F42AB" w:rsidP="008625D9">
      <w:pPr>
        <w:pStyle w:val="NoSpacing"/>
        <w:numPr>
          <w:ilvl w:val="1"/>
          <w:numId w:val="4"/>
        </w:numPr>
        <w:ind w:left="709" w:hanging="283"/>
        <w:jc w:val="both"/>
        <w:rPr>
          <w:rFonts w:ascii="Times New Roman" w:hAnsi="Times New Roman"/>
          <w:noProof/>
          <w:sz w:val="24"/>
          <w:szCs w:val="24"/>
          <w:lang w:val="sr-Cyrl-CS"/>
        </w:rPr>
      </w:pPr>
      <w:r w:rsidRPr="00523C81">
        <w:rPr>
          <w:rFonts w:ascii="Times New Roman" w:hAnsi="Times New Roman"/>
          <w:noProof/>
          <w:sz w:val="24"/>
          <w:szCs w:val="24"/>
          <w:lang w:val="sr-Cyrl-CS"/>
        </w:rPr>
        <w:t xml:space="preserve">познавање административних процедура државне управе и </w:t>
      </w:r>
      <w:r w:rsidRPr="008625D9">
        <w:rPr>
          <w:rFonts w:ascii="Times New Roman" w:hAnsi="Times New Roman"/>
          <w:noProof/>
          <w:sz w:val="24"/>
          <w:szCs w:val="24"/>
          <w:lang w:val="sr-Cyrl-CS"/>
        </w:rPr>
        <w:t>UNICEF</w:t>
      </w:r>
      <w:r w:rsidRPr="00523C81">
        <w:rPr>
          <w:rFonts w:ascii="Times New Roman" w:hAnsi="Times New Roman"/>
          <w:noProof/>
          <w:sz w:val="24"/>
          <w:szCs w:val="24"/>
          <w:lang w:val="sr-Cyrl-CS"/>
        </w:rPr>
        <w:t>-а;</w:t>
      </w:r>
    </w:p>
    <w:p w14:paraId="117FC493" w14:textId="77777777" w:rsidR="003F42AB" w:rsidRPr="008625D9" w:rsidRDefault="003F42AB" w:rsidP="008625D9">
      <w:pPr>
        <w:pStyle w:val="NoSpacing"/>
        <w:numPr>
          <w:ilvl w:val="1"/>
          <w:numId w:val="4"/>
        </w:numPr>
        <w:ind w:left="709" w:hanging="283"/>
        <w:jc w:val="both"/>
        <w:rPr>
          <w:rFonts w:ascii="Times New Roman" w:hAnsi="Times New Roman"/>
          <w:noProof/>
          <w:sz w:val="24"/>
          <w:szCs w:val="24"/>
          <w:lang w:val="sr-Cyrl-CS"/>
        </w:rPr>
      </w:pPr>
      <w:r w:rsidRPr="00523C81">
        <w:rPr>
          <w:rFonts w:ascii="Times New Roman" w:hAnsi="Times New Roman"/>
          <w:noProof/>
          <w:sz w:val="24"/>
          <w:szCs w:val="24"/>
          <w:lang w:val="sr-Cyrl-CS"/>
        </w:rPr>
        <w:t>аналитичке вештине;</w:t>
      </w:r>
    </w:p>
    <w:p w14:paraId="6DA4E56F" w14:textId="77777777" w:rsidR="003F42AB" w:rsidRPr="00523C81" w:rsidRDefault="003F42AB" w:rsidP="008625D9">
      <w:pPr>
        <w:pStyle w:val="NoSpacing"/>
        <w:numPr>
          <w:ilvl w:val="1"/>
          <w:numId w:val="4"/>
        </w:numPr>
        <w:ind w:left="709" w:hanging="283"/>
        <w:jc w:val="both"/>
        <w:rPr>
          <w:rFonts w:ascii="Times New Roman" w:hAnsi="Times New Roman"/>
          <w:noProof/>
          <w:sz w:val="24"/>
          <w:szCs w:val="24"/>
          <w:lang w:val="sr-Cyrl-CS"/>
        </w:rPr>
      </w:pPr>
      <w:r w:rsidRPr="00523C81">
        <w:rPr>
          <w:rFonts w:ascii="Times New Roman" w:hAnsi="Times New Roman"/>
          <w:noProof/>
          <w:sz w:val="24"/>
          <w:szCs w:val="24"/>
          <w:lang w:val="sr-Cyrl-CS"/>
        </w:rPr>
        <w:t>спремност на сарадњу;</w:t>
      </w:r>
    </w:p>
    <w:p w14:paraId="6A02CFB4" w14:textId="77777777" w:rsidR="003F42AB" w:rsidRPr="00523C81" w:rsidRDefault="003F42AB" w:rsidP="008625D9">
      <w:pPr>
        <w:pStyle w:val="NoSpacing"/>
        <w:numPr>
          <w:ilvl w:val="1"/>
          <w:numId w:val="4"/>
        </w:numPr>
        <w:ind w:left="709" w:hanging="283"/>
        <w:jc w:val="both"/>
        <w:rPr>
          <w:rFonts w:ascii="Times New Roman" w:hAnsi="Times New Roman"/>
          <w:noProof/>
          <w:sz w:val="24"/>
          <w:szCs w:val="24"/>
          <w:lang w:val="sr-Cyrl-CS"/>
        </w:rPr>
      </w:pPr>
      <w:r w:rsidRPr="00523C81">
        <w:rPr>
          <w:rFonts w:ascii="Times New Roman" w:hAnsi="Times New Roman"/>
          <w:noProof/>
          <w:sz w:val="24"/>
          <w:szCs w:val="24"/>
          <w:lang w:val="sr-Cyrl-CS"/>
        </w:rPr>
        <w:t>напредни ниво рада на рачунару;</w:t>
      </w:r>
    </w:p>
    <w:p w14:paraId="08E71A50" w14:textId="77777777" w:rsidR="003F42AB" w:rsidRPr="001633C6" w:rsidRDefault="003F42AB" w:rsidP="008625D9">
      <w:pPr>
        <w:pStyle w:val="NoSpacing"/>
        <w:numPr>
          <w:ilvl w:val="1"/>
          <w:numId w:val="4"/>
        </w:numPr>
        <w:ind w:left="709" w:hanging="283"/>
        <w:jc w:val="both"/>
        <w:rPr>
          <w:rFonts w:ascii="Times New Roman" w:hAnsi="Times New Roman"/>
          <w:noProof/>
          <w:sz w:val="24"/>
          <w:szCs w:val="24"/>
          <w:lang w:val="sr-Cyrl-CS"/>
        </w:rPr>
      </w:pPr>
      <w:r w:rsidRPr="00523C81">
        <w:rPr>
          <w:rFonts w:ascii="Times New Roman" w:hAnsi="Times New Roman"/>
          <w:noProof/>
          <w:sz w:val="24"/>
          <w:szCs w:val="24"/>
          <w:lang w:val="sr-Cyrl-CS"/>
        </w:rPr>
        <w:t>знање енглеског језика је предност.</w:t>
      </w:r>
    </w:p>
    <w:p w14:paraId="763C7D09" w14:textId="77777777" w:rsidR="00B50723" w:rsidRPr="00005638" w:rsidRDefault="00B50723" w:rsidP="009A69D6">
      <w:pPr>
        <w:pStyle w:val="NoSpacing"/>
        <w:jc w:val="both"/>
        <w:rPr>
          <w:rFonts w:ascii="Times New Roman" w:hAnsi="Times New Roman"/>
          <w:noProof/>
          <w:lang w:val="sr-Cyrl-CS"/>
        </w:rPr>
      </w:pPr>
    </w:p>
    <w:sectPr w:rsidR="00B50723" w:rsidRPr="00005638" w:rsidSect="003F42AB">
      <w:footerReference w:type="default" r:id="rId15"/>
      <w:pgSz w:w="11907" w:h="16839" w:code="9"/>
      <w:pgMar w:top="993" w:right="1417" w:bottom="993"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6CB4" w14:textId="77777777" w:rsidR="00804045" w:rsidRDefault="00804045" w:rsidP="00572AAC">
      <w:pPr>
        <w:spacing w:after="0" w:line="240" w:lineRule="auto"/>
      </w:pPr>
      <w:r>
        <w:separator/>
      </w:r>
    </w:p>
  </w:endnote>
  <w:endnote w:type="continuationSeparator" w:id="0">
    <w:p w14:paraId="13597D6B" w14:textId="77777777" w:rsidR="00804045" w:rsidRDefault="00804045" w:rsidP="0057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453909"/>
      <w:docPartObj>
        <w:docPartGallery w:val="Page Numbers (Bottom of Page)"/>
        <w:docPartUnique/>
      </w:docPartObj>
    </w:sdtPr>
    <w:sdtEndPr>
      <w:rPr>
        <w:noProof/>
      </w:rPr>
    </w:sdtEndPr>
    <w:sdtContent>
      <w:p w14:paraId="75A49E56" w14:textId="140F0CE3" w:rsidR="00F313BE" w:rsidRDefault="00F313BE">
        <w:pPr>
          <w:pStyle w:val="Footer"/>
          <w:jc w:val="right"/>
        </w:pPr>
        <w:r>
          <w:fldChar w:fldCharType="begin"/>
        </w:r>
        <w:r>
          <w:instrText xml:space="preserve"> PAGE   \* MERGEFORMAT </w:instrText>
        </w:r>
        <w:r>
          <w:fldChar w:fldCharType="separate"/>
        </w:r>
        <w:r w:rsidR="008625D9">
          <w:rPr>
            <w:noProof/>
          </w:rPr>
          <w:t>4</w:t>
        </w:r>
        <w:r>
          <w:rPr>
            <w:noProof/>
          </w:rPr>
          <w:fldChar w:fldCharType="end"/>
        </w:r>
      </w:p>
    </w:sdtContent>
  </w:sdt>
  <w:p w14:paraId="71918BDC" w14:textId="77777777" w:rsidR="00F313BE" w:rsidRDefault="00F31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DFC72" w14:textId="77777777" w:rsidR="00804045" w:rsidRDefault="00804045" w:rsidP="00572AAC">
      <w:pPr>
        <w:spacing w:after="0" w:line="240" w:lineRule="auto"/>
      </w:pPr>
      <w:r>
        <w:separator/>
      </w:r>
    </w:p>
  </w:footnote>
  <w:footnote w:type="continuationSeparator" w:id="0">
    <w:p w14:paraId="1C85D38E" w14:textId="77777777" w:rsidR="00804045" w:rsidRDefault="00804045" w:rsidP="00572AAC">
      <w:pPr>
        <w:spacing w:after="0" w:line="240" w:lineRule="auto"/>
      </w:pPr>
      <w:r>
        <w:continuationSeparator/>
      </w:r>
    </w:p>
  </w:footnote>
  <w:footnote w:id="1">
    <w:p w14:paraId="27E4DEF2" w14:textId="33D56410" w:rsidR="00512A25" w:rsidRPr="00862B09" w:rsidRDefault="00512A25" w:rsidP="00862B09">
      <w:pPr>
        <w:spacing w:after="0"/>
        <w:rPr>
          <w:rFonts w:ascii="Times New Roman" w:eastAsiaTheme="minorHAnsi" w:hAnsi="Times New Roman"/>
          <w:sz w:val="20"/>
          <w:szCs w:val="20"/>
          <w:lang w:val="sr-Cyrl-RS"/>
        </w:rPr>
      </w:pPr>
      <w:r>
        <w:rPr>
          <w:rStyle w:val="FootnoteReference"/>
        </w:rPr>
        <w:footnoteRef/>
      </w:r>
      <w:r>
        <w:t xml:space="preserve"> </w:t>
      </w:r>
      <w:proofErr w:type="spellStart"/>
      <w:r w:rsidR="008B1940" w:rsidRPr="00862B09">
        <w:rPr>
          <w:rFonts w:ascii="Times New Roman" w:hAnsi="Times New Roman"/>
          <w:sz w:val="20"/>
          <w:szCs w:val="20"/>
        </w:rPr>
        <w:t>Текст</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није</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писан</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родно</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сензибилисаним</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је</w:t>
      </w:r>
      <w:proofErr w:type="spellEnd"/>
      <w:r w:rsidR="00D76C2B">
        <w:rPr>
          <w:rFonts w:ascii="Times New Roman" w:hAnsi="Times New Roman"/>
          <w:sz w:val="20"/>
          <w:szCs w:val="20"/>
          <w:lang w:val="sr-Cyrl-RS"/>
        </w:rPr>
        <w:t>з</w:t>
      </w:r>
      <w:proofErr w:type="spellStart"/>
      <w:r w:rsidR="008B1940" w:rsidRPr="00862B09">
        <w:rPr>
          <w:rFonts w:ascii="Times New Roman" w:hAnsi="Times New Roman"/>
          <w:sz w:val="20"/>
          <w:szCs w:val="20"/>
        </w:rPr>
        <w:t>иком</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јер</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га</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званична</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администрација</w:t>
      </w:r>
      <w:proofErr w:type="spellEnd"/>
      <w:r w:rsidR="008B1940" w:rsidRPr="00862B09">
        <w:rPr>
          <w:rFonts w:ascii="Times New Roman" w:hAnsi="Times New Roman"/>
          <w:sz w:val="20"/>
          <w:szCs w:val="20"/>
        </w:rPr>
        <w:t xml:space="preserve"> и </w:t>
      </w:r>
      <w:proofErr w:type="spellStart"/>
      <w:r w:rsidR="008B1940" w:rsidRPr="00862B09">
        <w:rPr>
          <w:rFonts w:ascii="Times New Roman" w:hAnsi="Times New Roman"/>
          <w:sz w:val="20"/>
          <w:szCs w:val="20"/>
        </w:rPr>
        <w:t>законодавство</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још</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увек</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не</w:t>
      </w:r>
      <w:proofErr w:type="spellEnd"/>
      <w:r w:rsidR="008B1940" w:rsidRPr="00862B09">
        <w:rPr>
          <w:rFonts w:ascii="Times New Roman" w:hAnsi="Times New Roman"/>
          <w:sz w:val="20"/>
          <w:szCs w:val="20"/>
        </w:rPr>
        <w:t xml:space="preserve"> </w:t>
      </w:r>
      <w:proofErr w:type="spellStart"/>
      <w:r w:rsidR="008B1940" w:rsidRPr="00862B09">
        <w:rPr>
          <w:rFonts w:ascii="Times New Roman" w:hAnsi="Times New Roman"/>
          <w:sz w:val="20"/>
          <w:szCs w:val="20"/>
        </w:rPr>
        <w:t>препознају</w:t>
      </w:r>
      <w:proofErr w:type="spellEnd"/>
      <w:r w:rsidR="00D172E9" w:rsidRPr="00862B09">
        <w:rPr>
          <w:rFonts w:ascii="Times New Roman" w:hAnsi="Times New Roman"/>
          <w:sz w:val="20"/>
          <w:szCs w:val="20"/>
          <w:lang w:val="sr-Cyrl-RS"/>
        </w:rPr>
        <w:t>.</w:t>
      </w:r>
    </w:p>
  </w:footnote>
  <w:footnote w:id="2">
    <w:p w14:paraId="5FEFECDE" w14:textId="47F118B7" w:rsidR="00933403" w:rsidRPr="00862B09" w:rsidRDefault="00933403" w:rsidP="00862B09">
      <w:pPr>
        <w:pStyle w:val="FootnoteText"/>
        <w:rPr>
          <w:lang w:val="sr-Cyrl-RS"/>
        </w:rPr>
      </w:pPr>
      <w:r w:rsidRPr="00862B09">
        <w:rPr>
          <w:rStyle w:val="FootnoteReference"/>
        </w:rPr>
        <w:footnoteRef/>
      </w:r>
      <w:r w:rsidRPr="00862B09">
        <w:rPr>
          <w:lang w:val="sr-Cyrl-RS"/>
        </w:rPr>
        <w:t xml:space="preserve"> </w:t>
      </w:r>
      <w:r w:rsidR="005D7607" w:rsidRPr="00862B09">
        <w:rPr>
          <w:lang w:val="sr-Cyrl-RS"/>
        </w:rPr>
        <w:t>Заједнички програм за инклузију Рома и других маргинализованих група</w:t>
      </w:r>
      <w:r w:rsidRPr="00862B09">
        <w:rPr>
          <w:lang w:val="sr-Latn-RS"/>
        </w:rPr>
        <w:t xml:space="preserve"> 2013-2017.</w:t>
      </w:r>
      <w:r w:rsidR="005D7607" w:rsidRPr="00862B09">
        <w:rPr>
          <w:lang w:val="sr-Cyrl-RS"/>
        </w:rPr>
        <w:t xml:space="preserve"> године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39AD"/>
    <w:multiLevelType w:val="hybridMultilevel"/>
    <w:tmpl w:val="2CF8818E"/>
    <w:lvl w:ilvl="0" w:tplc="736459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D79F8"/>
    <w:multiLevelType w:val="hybridMultilevel"/>
    <w:tmpl w:val="DD40A16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DD96BF0"/>
    <w:multiLevelType w:val="hybridMultilevel"/>
    <w:tmpl w:val="5540F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0D14785"/>
    <w:multiLevelType w:val="hybridMultilevel"/>
    <w:tmpl w:val="4FD4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FA05A9"/>
    <w:multiLevelType w:val="hybridMultilevel"/>
    <w:tmpl w:val="6CB613F0"/>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F5427A"/>
    <w:multiLevelType w:val="hybridMultilevel"/>
    <w:tmpl w:val="F098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E66CC"/>
    <w:multiLevelType w:val="hybridMultilevel"/>
    <w:tmpl w:val="D88400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BE30DD"/>
    <w:multiLevelType w:val="hybridMultilevel"/>
    <w:tmpl w:val="8D8EF1D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8">
    <w:nsid w:val="2D43295C"/>
    <w:multiLevelType w:val="hybridMultilevel"/>
    <w:tmpl w:val="0D827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4A671E9"/>
    <w:multiLevelType w:val="hybridMultilevel"/>
    <w:tmpl w:val="AA925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82246"/>
    <w:multiLevelType w:val="hybridMultilevel"/>
    <w:tmpl w:val="5082F0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99009B2"/>
    <w:multiLevelType w:val="hybridMultilevel"/>
    <w:tmpl w:val="690C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0155D1"/>
    <w:multiLevelType w:val="hybridMultilevel"/>
    <w:tmpl w:val="F9888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0733B1E"/>
    <w:multiLevelType w:val="hybridMultilevel"/>
    <w:tmpl w:val="C3EEFDDA"/>
    <w:lvl w:ilvl="0" w:tplc="0A9667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74AB5"/>
    <w:multiLevelType w:val="hybridMultilevel"/>
    <w:tmpl w:val="A1F81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354707"/>
    <w:multiLevelType w:val="hybridMultilevel"/>
    <w:tmpl w:val="739496C2"/>
    <w:lvl w:ilvl="0" w:tplc="94B0B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012340"/>
    <w:multiLevelType w:val="hybridMultilevel"/>
    <w:tmpl w:val="F8BC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34EFE"/>
    <w:multiLevelType w:val="hybridMultilevel"/>
    <w:tmpl w:val="3CE4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897C44"/>
    <w:multiLevelType w:val="hybridMultilevel"/>
    <w:tmpl w:val="62C6D414"/>
    <w:lvl w:ilvl="0" w:tplc="A5C05CA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B44C0F"/>
    <w:multiLevelType w:val="hybridMultilevel"/>
    <w:tmpl w:val="C7CC99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2370CC"/>
    <w:multiLevelType w:val="hybridMultilevel"/>
    <w:tmpl w:val="3708A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DDC00A8"/>
    <w:multiLevelType w:val="hybridMultilevel"/>
    <w:tmpl w:val="DA766CD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2871714"/>
    <w:multiLevelType w:val="hybridMultilevel"/>
    <w:tmpl w:val="43626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9F4B61"/>
    <w:multiLevelType w:val="hybridMultilevel"/>
    <w:tmpl w:val="083E8B1A"/>
    <w:lvl w:ilvl="0" w:tplc="A490D806">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D110D1"/>
    <w:multiLevelType w:val="hybridMultilevel"/>
    <w:tmpl w:val="B1046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43348EA"/>
    <w:multiLevelType w:val="hybridMultilevel"/>
    <w:tmpl w:val="5FDCF7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62868D0"/>
    <w:multiLevelType w:val="hybridMultilevel"/>
    <w:tmpl w:val="386E2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255D91"/>
    <w:multiLevelType w:val="hybridMultilevel"/>
    <w:tmpl w:val="AE72B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7F3A51"/>
    <w:multiLevelType w:val="hybridMultilevel"/>
    <w:tmpl w:val="DE4ED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2D7354"/>
    <w:multiLevelType w:val="hybridMultilevel"/>
    <w:tmpl w:val="6AF82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42B63B7"/>
    <w:multiLevelType w:val="hybridMultilevel"/>
    <w:tmpl w:val="42A0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3240E1"/>
    <w:multiLevelType w:val="hybridMultilevel"/>
    <w:tmpl w:val="7E16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CB0A04"/>
    <w:multiLevelType w:val="hybridMultilevel"/>
    <w:tmpl w:val="5DA26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172A8C"/>
    <w:multiLevelType w:val="hybridMultilevel"/>
    <w:tmpl w:val="E8AC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D16AA7"/>
    <w:multiLevelType w:val="hybridMultilevel"/>
    <w:tmpl w:val="F8440B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16"/>
  </w:num>
  <w:num w:numId="4">
    <w:abstractNumId w:val="4"/>
  </w:num>
  <w:num w:numId="5">
    <w:abstractNumId w:val="31"/>
  </w:num>
  <w:num w:numId="6">
    <w:abstractNumId w:val="12"/>
  </w:num>
  <w:num w:numId="7">
    <w:abstractNumId w:val="17"/>
  </w:num>
  <w:num w:numId="8">
    <w:abstractNumId w:val="21"/>
  </w:num>
  <w:num w:numId="9">
    <w:abstractNumId w:val="15"/>
  </w:num>
  <w:num w:numId="10">
    <w:abstractNumId w:val="0"/>
  </w:num>
  <w:num w:numId="11">
    <w:abstractNumId w:val="29"/>
  </w:num>
  <w:num w:numId="12">
    <w:abstractNumId w:val="27"/>
  </w:num>
  <w:num w:numId="13">
    <w:abstractNumId w:val="30"/>
  </w:num>
  <w:num w:numId="14">
    <w:abstractNumId w:val="9"/>
  </w:num>
  <w:num w:numId="15">
    <w:abstractNumId w:val="23"/>
  </w:num>
  <w:num w:numId="16">
    <w:abstractNumId w:val="25"/>
  </w:num>
  <w:num w:numId="17">
    <w:abstractNumId w:val="28"/>
  </w:num>
  <w:num w:numId="18">
    <w:abstractNumId w:val="26"/>
  </w:num>
  <w:num w:numId="19">
    <w:abstractNumId w:val="8"/>
  </w:num>
  <w:num w:numId="20">
    <w:abstractNumId w:val="10"/>
  </w:num>
  <w:num w:numId="21">
    <w:abstractNumId w:val="20"/>
  </w:num>
  <w:num w:numId="22">
    <w:abstractNumId w:val="1"/>
  </w:num>
  <w:num w:numId="23">
    <w:abstractNumId w:val="3"/>
  </w:num>
  <w:num w:numId="24">
    <w:abstractNumId w:val="11"/>
  </w:num>
  <w:num w:numId="25">
    <w:abstractNumId w:val="13"/>
  </w:num>
  <w:num w:numId="26">
    <w:abstractNumId w:val="2"/>
  </w:num>
  <w:num w:numId="27">
    <w:abstractNumId w:val="24"/>
  </w:num>
  <w:num w:numId="28">
    <w:abstractNumId w:val="22"/>
  </w:num>
  <w:num w:numId="29">
    <w:abstractNumId w:val="7"/>
  </w:num>
  <w:num w:numId="30">
    <w:abstractNumId w:val="34"/>
  </w:num>
  <w:num w:numId="31">
    <w:abstractNumId w:val="14"/>
  </w:num>
  <w:num w:numId="32">
    <w:abstractNumId w:val="33"/>
  </w:num>
  <w:num w:numId="33">
    <w:abstractNumId w:val="5"/>
  </w:num>
  <w:num w:numId="34">
    <w:abstractNumId w:val="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50"/>
    <w:rsid w:val="000004A1"/>
    <w:rsid w:val="00000B65"/>
    <w:rsid w:val="00005638"/>
    <w:rsid w:val="000068A7"/>
    <w:rsid w:val="00007541"/>
    <w:rsid w:val="0001322E"/>
    <w:rsid w:val="00025BAD"/>
    <w:rsid w:val="0003633C"/>
    <w:rsid w:val="000639A9"/>
    <w:rsid w:val="000639B4"/>
    <w:rsid w:val="00073FF5"/>
    <w:rsid w:val="00075378"/>
    <w:rsid w:val="00075613"/>
    <w:rsid w:val="00080D86"/>
    <w:rsid w:val="0008174C"/>
    <w:rsid w:val="00092E1A"/>
    <w:rsid w:val="00095316"/>
    <w:rsid w:val="00097231"/>
    <w:rsid w:val="000A52FC"/>
    <w:rsid w:val="000B08FD"/>
    <w:rsid w:val="000B79BA"/>
    <w:rsid w:val="000C311A"/>
    <w:rsid w:val="000C7D35"/>
    <w:rsid w:val="000C7ED7"/>
    <w:rsid w:val="000D11AC"/>
    <w:rsid w:val="000D1ADC"/>
    <w:rsid w:val="000D69FB"/>
    <w:rsid w:val="000E21DB"/>
    <w:rsid w:val="000E23F0"/>
    <w:rsid w:val="000E360E"/>
    <w:rsid w:val="000E72AF"/>
    <w:rsid w:val="000F5C65"/>
    <w:rsid w:val="00107BC1"/>
    <w:rsid w:val="0011069C"/>
    <w:rsid w:val="00116804"/>
    <w:rsid w:val="00117F11"/>
    <w:rsid w:val="001224A2"/>
    <w:rsid w:val="00124C34"/>
    <w:rsid w:val="001278BB"/>
    <w:rsid w:val="001329FC"/>
    <w:rsid w:val="00135AF2"/>
    <w:rsid w:val="00143FC3"/>
    <w:rsid w:val="0014533C"/>
    <w:rsid w:val="001503F9"/>
    <w:rsid w:val="00152CD3"/>
    <w:rsid w:val="00156198"/>
    <w:rsid w:val="00163473"/>
    <w:rsid w:val="00180BC1"/>
    <w:rsid w:val="0018107D"/>
    <w:rsid w:val="0018113A"/>
    <w:rsid w:val="001811D6"/>
    <w:rsid w:val="001B2192"/>
    <w:rsid w:val="001C227E"/>
    <w:rsid w:val="001C5764"/>
    <w:rsid w:val="001C6A60"/>
    <w:rsid w:val="001D0C2F"/>
    <w:rsid w:val="001D35CE"/>
    <w:rsid w:val="001D398D"/>
    <w:rsid w:val="001D695E"/>
    <w:rsid w:val="001E04B6"/>
    <w:rsid w:val="001E213F"/>
    <w:rsid w:val="001E4DDA"/>
    <w:rsid w:val="001F0FD9"/>
    <w:rsid w:val="001F505F"/>
    <w:rsid w:val="001F5713"/>
    <w:rsid w:val="00203A6D"/>
    <w:rsid w:val="00204DAB"/>
    <w:rsid w:val="0021316E"/>
    <w:rsid w:val="002161BE"/>
    <w:rsid w:val="002203DA"/>
    <w:rsid w:val="0022469F"/>
    <w:rsid w:val="00226475"/>
    <w:rsid w:val="00227DBB"/>
    <w:rsid w:val="0023381E"/>
    <w:rsid w:val="002402B9"/>
    <w:rsid w:val="002423F1"/>
    <w:rsid w:val="00245B66"/>
    <w:rsid w:val="002507D9"/>
    <w:rsid w:val="00261CF1"/>
    <w:rsid w:val="00276FAF"/>
    <w:rsid w:val="002910D7"/>
    <w:rsid w:val="002919E9"/>
    <w:rsid w:val="00293BD4"/>
    <w:rsid w:val="002A213D"/>
    <w:rsid w:val="002A3871"/>
    <w:rsid w:val="002A50CC"/>
    <w:rsid w:val="002C00BE"/>
    <w:rsid w:val="002C1966"/>
    <w:rsid w:val="002C3585"/>
    <w:rsid w:val="002C6873"/>
    <w:rsid w:val="002E0C99"/>
    <w:rsid w:val="002E764C"/>
    <w:rsid w:val="002E7CB0"/>
    <w:rsid w:val="002F4E79"/>
    <w:rsid w:val="002F5772"/>
    <w:rsid w:val="00322F84"/>
    <w:rsid w:val="003270CD"/>
    <w:rsid w:val="0033641C"/>
    <w:rsid w:val="00341CEF"/>
    <w:rsid w:val="00342006"/>
    <w:rsid w:val="00347A32"/>
    <w:rsid w:val="0036107E"/>
    <w:rsid w:val="00363021"/>
    <w:rsid w:val="00373564"/>
    <w:rsid w:val="00375A8D"/>
    <w:rsid w:val="00380E28"/>
    <w:rsid w:val="00391AA8"/>
    <w:rsid w:val="0039219D"/>
    <w:rsid w:val="00394DF3"/>
    <w:rsid w:val="00394F1C"/>
    <w:rsid w:val="00397F41"/>
    <w:rsid w:val="003A4121"/>
    <w:rsid w:val="003A4986"/>
    <w:rsid w:val="003C403B"/>
    <w:rsid w:val="003C6C20"/>
    <w:rsid w:val="003D5029"/>
    <w:rsid w:val="003D7CAF"/>
    <w:rsid w:val="003E6395"/>
    <w:rsid w:val="003F326B"/>
    <w:rsid w:val="003F42AB"/>
    <w:rsid w:val="003F5253"/>
    <w:rsid w:val="003F7FC5"/>
    <w:rsid w:val="00404CCB"/>
    <w:rsid w:val="004166F8"/>
    <w:rsid w:val="00427D1F"/>
    <w:rsid w:val="004320CB"/>
    <w:rsid w:val="0043780B"/>
    <w:rsid w:val="004404FB"/>
    <w:rsid w:val="00442585"/>
    <w:rsid w:val="00446611"/>
    <w:rsid w:val="00454E82"/>
    <w:rsid w:val="0046728F"/>
    <w:rsid w:val="004700F5"/>
    <w:rsid w:val="0047209F"/>
    <w:rsid w:val="00474DCC"/>
    <w:rsid w:val="004771B8"/>
    <w:rsid w:val="00481DCA"/>
    <w:rsid w:val="004850DD"/>
    <w:rsid w:val="00487EF7"/>
    <w:rsid w:val="004942EB"/>
    <w:rsid w:val="004A2873"/>
    <w:rsid w:val="004A36C4"/>
    <w:rsid w:val="004B0AF0"/>
    <w:rsid w:val="004B235C"/>
    <w:rsid w:val="004B4593"/>
    <w:rsid w:val="004C44DA"/>
    <w:rsid w:val="004C64A0"/>
    <w:rsid w:val="004D3AC9"/>
    <w:rsid w:val="004D4DE1"/>
    <w:rsid w:val="004F0B36"/>
    <w:rsid w:val="00507027"/>
    <w:rsid w:val="00512A25"/>
    <w:rsid w:val="00512C3B"/>
    <w:rsid w:val="00516D4A"/>
    <w:rsid w:val="00521602"/>
    <w:rsid w:val="00523C81"/>
    <w:rsid w:val="00525BB8"/>
    <w:rsid w:val="005277E2"/>
    <w:rsid w:val="00530AE3"/>
    <w:rsid w:val="00532ABA"/>
    <w:rsid w:val="00543AFF"/>
    <w:rsid w:val="00547070"/>
    <w:rsid w:val="005619B2"/>
    <w:rsid w:val="00572AAC"/>
    <w:rsid w:val="0057602A"/>
    <w:rsid w:val="00580CE2"/>
    <w:rsid w:val="00581BB5"/>
    <w:rsid w:val="00587162"/>
    <w:rsid w:val="005929C8"/>
    <w:rsid w:val="00593721"/>
    <w:rsid w:val="00593830"/>
    <w:rsid w:val="0059494F"/>
    <w:rsid w:val="00594B5A"/>
    <w:rsid w:val="00597327"/>
    <w:rsid w:val="005A35FE"/>
    <w:rsid w:val="005A492B"/>
    <w:rsid w:val="005B4EF8"/>
    <w:rsid w:val="005B6DCB"/>
    <w:rsid w:val="005B6E47"/>
    <w:rsid w:val="005B6F6E"/>
    <w:rsid w:val="005D12B7"/>
    <w:rsid w:val="005D2788"/>
    <w:rsid w:val="005D4624"/>
    <w:rsid w:val="005D6078"/>
    <w:rsid w:val="005D7607"/>
    <w:rsid w:val="005E2921"/>
    <w:rsid w:val="005F267B"/>
    <w:rsid w:val="005F2F8E"/>
    <w:rsid w:val="005F6859"/>
    <w:rsid w:val="00604630"/>
    <w:rsid w:val="0061069A"/>
    <w:rsid w:val="00613D98"/>
    <w:rsid w:val="00623BEF"/>
    <w:rsid w:val="0062749E"/>
    <w:rsid w:val="0064774A"/>
    <w:rsid w:val="006500C6"/>
    <w:rsid w:val="0065394E"/>
    <w:rsid w:val="00661FB8"/>
    <w:rsid w:val="00670A59"/>
    <w:rsid w:val="00677284"/>
    <w:rsid w:val="00677C08"/>
    <w:rsid w:val="00682292"/>
    <w:rsid w:val="006855FD"/>
    <w:rsid w:val="006975F2"/>
    <w:rsid w:val="006A0D60"/>
    <w:rsid w:val="006A1A6E"/>
    <w:rsid w:val="006B2F9F"/>
    <w:rsid w:val="006B4DD9"/>
    <w:rsid w:val="006B604B"/>
    <w:rsid w:val="006C6B56"/>
    <w:rsid w:val="006D69D9"/>
    <w:rsid w:val="006F0A50"/>
    <w:rsid w:val="006F66A8"/>
    <w:rsid w:val="006F66EC"/>
    <w:rsid w:val="007108DB"/>
    <w:rsid w:val="00725059"/>
    <w:rsid w:val="00732205"/>
    <w:rsid w:val="00734010"/>
    <w:rsid w:val="00741D43"/>
    <w:rsid w:val="007427DC"/>
    <w:rsid w:val="0074485B"/>
    <w:rsid w:val="00753289"/>
    <w:rsid w:val="00753A37"/>
    <w:rsid w:val="0075458A"/>
    <w:rsid w:val="00755837"/>
    <w:rsid w:val="0076042C"/>
    <w:rsid w:val="0076592C"/>
    <w:rsid w:val="0076617D"/>
    <w:rsid w:val="0077261A"/>
    <w:rsid w:val="00773327"/>
    <w:rsid w:val="00780C07"/>
    <w:rsid w:val="007835B6"/>
    <w:rsid w:val="00784A70"/>
    <w:rsid w:val="0078748D"/>
    <w:rsid w:val="007940B9"/>
    <w:rsid w:val="00795422"/>
    <w:rsid w:val="007A4E53"/>
    <w:rsid w:val="007B5B2C"/>
    <w:rsid w:val="007B6827"/>
    <w:rsid w:val="007C0EEA"/>
    <w:rsid w:val="007C2718"/>
    <w:rsid w:val="007C4F05"/>
    <w:rsid w:val="007C568C"/>
    <w:rsid w:val="007E3157"/>
    <w:rsid w:val="007F00A4"/>
    <w:rsid w:val="007F47E3"/>
    <w:rsid w:val="00800391"/>
    <w:rsid w:val="00804045"/>
    <w:rsid w:val="0080640C"/>
    <w:rsid w:val="0080644D"/>
    <w:rsid w:val="008117D5"/>
    <w:rsid w:val="0082556E"/>
    <w:rsid w:val="00826495"/>
    <w:rsid w:val="00831606"/>
    <w:rsid w:val="00843CE4"/>
    <w:rsid w:val="00845756"/>
    <w:rsid w:val="00846DF9"/>
    <w:rsid w:val="00851843"/>
    <w:rsid w:val="00855D17"/>
    <w:rsid w:val="008625D9"/>
    <w:rsid w:val="00862B09"/>
    <w:rsid w:val="00870D8B"/>
    <w:rsid w:val="00875F0D"/>
    <w:rsid w:val="00882E4F"/>
    <w:rsid w:val="00890473"/>
    <w:rsid w:val="008A5FDC"/>
    <w:rsid w:val="008A688F"/>
    <w:rsid w:val="008B1940"/>
    <w:rsid w:val="008B3EE8"/>
    <w:rsid w:val="008C4E40"/>
    <w:rsid w:val="008E426D"/>
    <w:rsid w:val="008F57E5"/>
    <w:rsid w:val="008F5F91"/>
    <w:rsid w:val="00903C5A"/>
    <w:rsid w:val="00910F8C"/>
    <w:rsid w:val="0091107A"/>
    <w:rsid w:val="00926700"/>
    <w:rsid w:val="00932A03"/>
    <w:rsid w:val="00933403"/>
    <w:rsid w:val="00934C26"/>
    <w:rsid w:val="00961864"/>
    <w:rsid w:val="00962AE0"/>
    <w:rsid w:val="00967750"/>
    <w:rsid w:val="00981F16"/>
    <w:rsid w:val="0098435E"/>
    <w:rsid w:val="0098683D"/>
    <w:rsid w:val="00995C4C"/>
    <w:rsid w:val="009A231C"/>
    <w:rsid w:val="009B2EF8"/>
    <w:rsid w:val="009B41C6"/>
    <w:rsid w:val="009D36BC"/>
    <w:rsid w:val="009D6D55"/>
    <w:rsid w:val="009E588E"/>
    <w:rsid w:val="009E6808"/>
    <w:rsid w:val="009F0A38"/>
    <w:rsid w:val="009F5352"/>
    <w:rsid w:val="009F7056"/>
    <w:rsid w:val="00A00C5F"/>
    <w:rsid w:val="00A05285"/>
    <w:rsid w:val="00A06A13"/>
    <w:rsid w:val="00A06E00"/>
    <w:rsid w:val="00A32EE7"/>
    <w:rsid w:val="00A34610"/>
    <w:rsid w:val="00A47B4C"/>
    <w:rsid w:val="00A52137"/>
    <w:rsid w:val="00A53A49"/>
    <w:rsid w:val="00A61032"/>
    <w:rsid w:val="00A67A1D"/>
    <w:rsid w:val="00A71540"/>
    <w:rsid w:val="00A74283"/>
    <w:rsid w:val="00AA0C1A"/>
    <w:rsid w:val="00AB175A"/>
    <w:rsid w:val="00AB31C8"/>
    <w:rsid w:val="00AB55EE"/>
    <w:rsid w:val="00AC2E0C"/>
    <w:rsid w:val="00AD00BC"/>
    <w:rsid w:val="00AD158E"/>
    <w:rsid w:val="00AD744A"/>
    <w:rsid w:val="00AE16EC"/>
    <w:rsid w:val="00AE2500"/>
    <w:rsid w:val="00AE3691"/>
    <w:rsid w:val="00AF645E"/>
    <w:rsid w:val="00B00C2A"/>
    <w:rsid w:val="00B01248"/>
    <w:rsid w:val="00B153E8"/>
    <w:rsid w:val="00B22003"/>
    <w:rsid w:val="00B230A5"/>
    <w:rsid w:val="00B2587E"/>
    <w:rsid w:val="00B361A6"/>
    <w:rsid w:val="00B40E0C"/>
    <w:rsid w:val="00B50116"/>
    <w:rsid w:val="00B50723"/>
    <w:rsid w:val="00B522AF"/>
    <w:rsid w:val="00B63102"/>
    <w:rsid w:val="00B63F16"/>
    <w:rsid w:val="00B7519B"/>
    <w:rsid w:val="00B939F3"/>
    <w:rsid w:val="00BA2C22"/>
    <w:rsid w:val="00BC2E61"/>
    <w:rsid w:val="00BC62FA"/>
    <w:rsid w:val="00BD6F50"/>
    <w:rsid w:val="00BE0649"/>
    <w:rsid w:val="00BE0CA7"/>
    <w:rsid w:val="00BE4AF0"/>
    <w:rsid w:val="00BE4EE9"/>
    <w:rsid w:val="00BF068A"/>
    <w:rsid w:val="00BF6550"/>
    <w:rsid w:val="00C163CB"/>
    <w:rsid w:val="00C170E6"/>
    <w:rsid w:val="00C2584B"/>
    <w:rsid w:val="00C3070F"/>
    <w:rsid w:val="00C45B86"/>
    <w:rsid w:val="00C46248"/>
    <w:rsid w:val="00C639A5"/>
    <w:rsid w:val="00C76240"/>
    <w:rsid w:val="00C76367"/>
    <w:rsid w:val="00C93CF6"/>
    <w:rsid w:val="00CA199D"/>
    <w:rsid w:val="00CA60D7"/>
    <w:rsid w:val="00CB08AF"/>
    <w:rsid w:val="00CC2DA4"/>
    <w:rsid w:val="00CC3A32"/>
    <w:rsid w:val="00CC69DC"/>
    <w:rsid w:val="00CE099F"/>
    <w:rsid w:val="00CE563B"/>
    <w:rsid w:val="00CF15DA"/>
    <w:rsid w:val="00CF4A71"/>
    <w:rsid w:val="00D01FED"/>
    <w:rsid w:val="00D032F9"/>
    <w:rsid w:val="00D11932"/>
    <w:rsid w:val="00D171A0"/>
    <w:rsid w:val="00D17218"/>
    <w:rsid w:val="00D172E9"/>
    <w:rsid w:val="00D20E75"/>
    <w:rsid w:val="00D2133B"/>
    <w:rsid w:val="00D265A5"/>
    <w:rsid w:val="00D27DBD"/>
    <w:rsid w:val="00D31700"/>
    <w:rsid w:val="00D4635A"/>
    <w:rsid w:val="00D51EE2"/>
    <w:rsid w:val="00D53DA1"/>
    <w:rsid w:val="00D575C1"/>
    <w:rsid w:val="00D6691D"/>
    <w:rsid w:val="00D70E90"/>
    <w:rsid w:val="00D72BDE"/>
    <w:rsid w:val="00D76C2B"/>
    <w:rsid w:val="00D8534C"/>
    <w:rsid w:val="00D95063"/>
    <w:rsid w:val="00DA4655"/>
    <w:rsid w:val="00DC1022"/>
    <w:rsid w:val="00DD2DFC"/>
    <w:rsid w:val="00DD7AAD"/>
    <w:rsid w:val="00DE45F7"/>
    <w:rsid w:val="00DE5414"/>
    <w:rsid w:val="00DE5721"/>
    <w:rsid w:val="00E0228D"/>
    <w:rsid w:val="00E20FB8"/>
    <w:rsid w:val="00E3070F"/>
    <w:rsid w:val="00E33160"/>
    <w:rsid w:val="00E36026"/>
    <w:rsid w:val="00E41363"/>
    <w:rsid w:val="00E436C9"/>
    <w:rsid w:val="00E60E31"/>
    <w:rsid w:val="00E61B25"/>
    <w:rsid w:val="00E67F2E"/>
    <w:rsid w:val="00E7027A"/>
    <w:rsid w:val="00E70454"/>
    <w:rsid w:val="00E709C6"/>
    <w:rsid w:val="00E720B6"/>
    <w:rsid w:val="00E7732B"/>
    <w:rsid w:val="00E83870"/>
    <w:rsid w:val="00E84DB2"/>
    <w:rsid w:val="00E85B2B"/>
    <w:rsid w:val="00E90E51"/>
    <w:rsid w:val="00E94888"/>
    <w:rsid w:val="00EA0C3F"/>
    <w:rsid w:val="00EA53E8"/>
    <w:rsid w:val="00EA5BA4"/>
    <w:rsid w:val="00EB2282"/>
    <w:rsid w:val="00EB26DC"/>
    <w:rsid w:val="00EC709D"/>
    <w:rsid w:val="00EE4761"/>
    <w:rsid w:val="00EF0AA9"/>
    <w:rsid w:val="00EF0B4A"/>
    <w:rsid w:val="00EF6C23"/>
    <w:rsid w:val="00F00F1B"/>
    <w:rsid w:val="00F01E91"/>
    <w:rsid w:val="00F0411E"/>
    <w:rsid w:val="00F05E04"/>
    <w:rsid w:val="00F1571A"/>
    <w:rsid w:val="00F166A1"/>
    <w:rsid w:val="00F16896"/>
    <w:rsid w:val="00F21B7B"/>
    <w:rsid w:val="00F26ADD"/>
    <w:rsid w:val="00F313BE"/>
    <w:rsid w:val="00F31F1B"/>
    <w:rsid w:val="00F41AE4"/>
    <w:rsid w:val="00F47823"/>
    <w:rsid w:val="00F518B4"/>
    <w:rsid w:val="00F56BF8"/>
    <w:rsid w:val="00F56F85"/>
    <w:rsid w:val="00F60053"/>
    <w:rsid w:val="00F625EF"/>
    <w:rsid w:val="00F67662"/>
    <w:rsid w:val="00F82E35"/>
    <w:rsid w:val="00F86FA2"/>
    <w:rsid w:val="00FA1E7D"/>
    <w:rsid w:val="00FA20BE"/>
    <w:rsid w:val="00FA2D93"/>
    <w:rsid w:val="00FA6DD2"/>
    <w:rsid w:val="00FB4469"/>
    <w:rsid w:val="00FC41C4"/>
    <w:rsid w:val="00FC5939"/>
    <w:rsid w:val="00FC674E"/>
    <w:rsid w:val="00FC6A6F"/>
    <w:rsid w:val="00FD0628"/>
    <w:rsid w:val="00FE79BF"/>
    <w:rsid w:val="00FF0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387A"/>
  <w15:chartTrackingRefBased/>
  <w15:docId w15:val="{5B27274B-8B0E-4074-B07E-8867A4FC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A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72AAC"/>
    <w:pPr>
      <w:keepNext/>
      <w:keepLines/>
      <w:spacing w:before="240" w:after="0"/>
      <w:outlineLvl w:val="0"/>
    </w:pPr>
    <w:rPr>
      <w:rFonts w:ascii="Cambria" w:eastAsia="MS Gothic" w:hAnsi="Cambria"/>
      <w:color w:val="365F91"/>
      <w:sz w:val="32"/>
      <w:szCs w:val="32"/>
    </w:rPr>
  </w:style>
  <w:style w:type="paragraph" w:styleId="Heading2">
    <w:name w:val="heading 2"/>
    <w:basedOn w:val="Normal"/>
    <w:next w:val="Normal"/>
    <w:link w:val="Heading2Char"/>
    <w:uiPriority w:val="9"/>
    <w:unhideWhenUsed/>
    <w:qFormat/>
    <w:rsid w:val="00572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572AAC"/>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572AAC"/>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72AAC"/>
    <w:pPr>
      <w:ind w:left="720"/>
      <w:contextualSpacing/>
    </w:pPr>
  </w:style>
  <w:style w:type="paragraph" w:styleId="NoSpacing">
    <w:name w:val="No Spacing"/>
    <w:uiPriority w:val="1"/>
    <w:qFormat/>
    <w:rsid w:val="00572AAC"/>
    <w:pPr>
      <w:spacing w:after="0" w:line="240" w:lineRule="auto"/>
    </w:pPr>
    <w:rPr>
      <w:rFonts w:ascii="Calibri" w:eastAsia="Calibri" w:hAnsi="Calibri" w:cs="Times New Roman"/>
    </w:rPr>
  </w:style>
  <w:style w:type="character" w:styleId="Hyperlink">
    <w:name w:val="Hyperlink"/>
    <w:uiPriority w:val="99"/>
    <w:unhideWhenUsed/>
    <w:rsid w:val="00572AAC"/>
    <w:rPr>
      <w:color w:val="0000FF"/>
      <w:u w:val="single"/>
    </w:rPr>
  </w:style>
  <w:style w:type="character" w:customStyle="1" w:styleId="Heading1Char">
    <w:name w:val="Heading 1 Char"/>
    <w:basedOn w:val="DefaultParagraphFont"/>
    <w:link w:val="Heading1"/>
    <w:uiPriority w:val="9"/>
    <w:rsid w:val="00572AAC"/>
    <w:rPr>
      <w:rFonts w:ascii="Cambria" w:eastAsia="MS Gothic" w:hAnsi="Cambria" w:cs="Times New Roman"/>
      <w:color w:val="365F91"/>
      <w:sz w:val="32"/>
      <w:szCs w:val="32"/>
    </w:rPr>
  </w:style>
  <w:style w:type="character" w:customStyle="1" w:styleId="Heading6Char">
    <w:name w:val="Heading 6 Char"/>
    <w:basedOn w:val="DefaultParagraphFont"/>
    <w:link w:val="Heading6"/>
    <w:uiPriority w:val="9"/>
    <w:semiHidden/>
    <w:rsid w:val="00572AAC"/>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572AAC"/>
    <w:rPr>
      <w:rFonts w:ascii="Calibri" w:eastAsia="Times New Roman" w:hAnsi="Calibri" w:cs="Times New Roman"/>
      <w:sz w:val="24"/>
      <w:szCs w:val="24"/>
    </w:rPr>
  </w:style>
  <w:style w:type="character" w:styleId="CommentReference">
    <w:name w:val="annotation reference"/>
    <w:semiHidden/>
    <w:unhideWhenUsed/>
    <w:rsid w:val="00572AAC"/>
    <w:rPr>
      <w:sz w:val="16"/>
      <w:szCs w:val="16"/>
    </w:rPr>
  </w:style>
  <w:style w:type="paragraph" w:styleId="CommentText">
    <w:name w:val="annotation text"/>
    <w:basedOn w:val="Normal"/>
    <w:link w:val="CommentTextChar"/>
    <w:semiHidden/>
    <w:unhideWhenUsed/>
    <w:rsid w:val="00572AAC"/>
    <w:rPr>
      <w:sz w:val="20"/>
      <w:szCs w:val="20"/>
      <w:lang w:eastAsia="x-none"/>
    </w:rPr>
  </w:style>
  <w:style w:type="character" w:customStyle="1" w:styleId="CommentTextChar">
    <w:name w:val="Comment Text Char"/>
    <w:basedOn w:val="DefaultParagraphFont"/>
    <w:link w:val="CommentText"/>
    <w:semiHidden/>
    <w:rsid w:val="00572AAC"/>
    <w:rPr>
      <w:rFonts w:ascii="Calibri" w:eastAsia="Calibri" w:hAnsi="Calibri" w:cs="Times New Roman"/>
      <w:sz w:val="20"/>
      <w:szCs w:val="20"/>
      <w:lang w:eastAsia="x-none"/>
    </w:rPr>
  </w:style>
  <w:style w:type="paragraph" w:customStyle="1" w:styleId="Naslov1Verdana">
    <w:name w:val="Naslov1Verdana"/>
    <w:basedOn w:val="Normal"/>
    <w:rsid w:val="00572AAC"/>
    <w:pPr>
      <w:keepNext/>
      <w:spacing w:before="240" w:after="60" w:line="240" w:lineRule="auto"/>
      <w:jc w:val="both"/>
      <w:outlineLvl w:val="0"/>
    </w:pPr>
    <w:rPr>
      <w:rFonts w:ascii="Verdana" w:eastAsia="SimSun" w:hAnsi="Verdana"/>
      <w:b/>
      <w:bCs/>
      <w:kern w:val="32"/>
      <w:sz w:val="24"/>
      <w:szCs w:val="24"/>
      <w:lang w:eastAsia="zh-CN"/>
    </w:rPr>
  </w:style>
  <w:style w:type="paragraph" w:customStyle="1" w:styleId="BodyText1">
    <w:name w:val="Body Text1"/>
    <w:aliases w:val="OPM"/>
    <w:basedOn w:val="Normal"/>
    <w:rsid w:val="00572AAC"/>
    <w:pPr>
      <w:spacing w:after="240" w:line="240" w:lineRule="auto"/>
      <w:jc w:val="both"/>
    </w:pPr>
    <w:rPr>
      <w:rFonts w:ascii="Arial" w:eastAsia="Times New Roman" w:hAnsi="Arial"/>
      <w:szCs w:val="20"/>
    </w:rPr>
  </w:style>
  <w:style w:type="paragraph" w:customStyle="1" w:styleId="StyleFirstline05After6pt">
    <w:name w:val="Style First line:  0.5&quot; After:  6 pt"/>
    <w:basedOn w:val="Normal"/>
    <w:rsid w:val="00572AAC"/>
    <w:pPr>
      <w:spacing w:after="120" w:line="240" w:lineRule="auto"/>
      <w:ind w:firstLine="720"/>
      <w:jc w:val="both"/>
    </w:pPr>
    <w:rPr>
      <w:rFonts w:ascii="Times New Roman" w:hAnsi="Times New Roman"/>
      <w:sz w:val="24"/>
      <w:szCs w:val="24"/>
      <w:lang w:val="en-US"/>
    </w:rPr>
  </w:style>
  <w:style w:type="paragraph" w:styleId="BodyText">
    <w:name w:val="Body Text"/>
    <w:basedOn w:val="Normal"/>
    <w:link w:val="BodyTextChar"/>
    <w:rsid w:val="00572AAC"/>
    <w:pPr>
      <w:spacing w:after="0" w:line="240" w:lineRule="auto"/>
    </w:pPr>
    <w:rPr>
      <w:rFonts w:ascii="Times New Roman" w:eastAsia="Times New Roman" w:hAnsi="Times New Roman"/>
      <w:b/>
      <w:smallCaps/>
      <w:sz w:val="20"/>
      <w:szCs w:val="20"/>
      <w:lang w:val="sr-Cyrl-CS"/>
    </w:rPr>
  </w:style>
  <w:style w:type="character" w:customStyle="1" w:styleId="BodyTextChar">
    <w:name w:val="Body Text Char"/>
    <w:basedOn w:val="DefaultParagraphFont"/>
    <w:link w:val="BodyText"/>
    <w:rsid w:val="00572AAC"/>
    <w:rPr>
      <w:rFonts w:ascii="Times New Roman" w:eastAsia="Times New Roman" w:hAnsi="Times New Roman" w:cs="Times New Roman"/>
      <w:b/>
      <w:smallCaps/>
      <w:sz w:val="20"/>
      <w:szCs w:val="20"/>
      <w:lang w:val="sr-Cyrl-CS"/>
    </w:rPr>
  </w:style>
  <w:style w:type="paragraph" w:styleId="FootnoteText">
    <w:name w:val="footnote text"/>
    <w:aliases w:val="Footnote Text Blue,Footnote Text Char Char Char,Footnote Text Char Char,Fußnote,single space,Footnote Text Char1,ft Char Char,single space Char Char,footnote text Char Char,ft,FOOTNOTES,fn,ADB,pod carou,f,footnote te,F1"/>
    <w:basedOn w:val="Normal"/>
    <w:link w:val="FootnoteTextChar"/>
    <w:uiPriority w:val="99"/>
    <w:semiHidden/>
    <w:rsid w:val="00572AAC"/>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ootnote Text Blue Char,Footnote Text Char Char Char Char,Footnote Text Char Char Char1,Fußnote Char,single space Char,Footnote Text Char1 Char,ft Char Char Char,single space Char Char Char,footnote text Char Char Char,ft Char,fn Char"/>
    <w:basedOn w:val="DefaultParagraphFont"/>
    <w:link w:val="FootnoteText"/>
    <w:uiPriority w:val="99"/>
    <w:semiHidden/>
    <w:rsid w:val="00572AAC"/>
    <w:rPr>
      <w:rFonts w:ascii="Times New Roman" w:eastAsia="Times New Roman" w:hAnsi="Times New Roman" w:cs="Times New Roman"/>
      <w:sz w:val="20"/>
      <w:szCs w:val="20"/>
      <w:lang w:val="en-US"/>
    </w:rPr>
  </w:style>
  <w:style w:type="character" w:styleId="FootnoteReference">
    <w:name w:val="footnote reference"/>
    <w:aliases w:val="BVI fnr,16 Point,Superscript 6 Point,nota pié di pagina,ftref,Footnote symbol,Footnote reference number,Times 10 Point,Exposant 3 Point,EN Footnote Reference,note TESI,Footnote Reference Char Char Char, Exposant 3 Point"/>
    <w:uiPriority w:val="99"/>
    <w:semiHidden/>
    <w:rsid w:val="00572AAC"/>
    <w:rPr>
      <w:vertAlign w:val="superscript"/>
    </w:rPr>
  </w:style>
  <w:style w:type="paragraph" w:styleId="BalloonText">
    <w:name w:val="Balloon Text"/>
    <w:basedOn w:val="Normal"/>
    <w:link w:val="BalloonTextChar"/>
    <w:uiPriority w:val="99"/>
    <w:semiHidden/>
    <w:unhideWhenUsed/>
    <w:rsid w:val="00572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AC"/>
    <w:rPr>
      <w:rFonts w:ascii="Segoe UI" w:eastAsia="Calibri" w:hAnsi="Segoe UI" w:cs="Segoe UI"/>
      <w:sz w:val="18"/>
      <w:szCs w:val="18"/>
    </w:rPr>
  </w:style>
  <w:style w:type="character" w:customStyle="1" w:styleId="Heading2Char">
    <w:name w:val="Heading 2 Char"/>
    <w:basedOn w:val="DefaultParagraphFont"/>
    <w:link w:val="Heading2"/>
    <w:uiPriority w:val="9"/>
    <w:rsid w:val="00572AAC"/>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572AAC"/>
    <w:rPr>
      <w:b/>
      <w:bCs/>
    </w:rPr>
  </w:style>
  <w:style w:type="character" w:customStyle="1" w:styleId="CommentSubjectChar">
    <w:name w:val="Comment Subject Char"/>
    <w:basedOn w:val="CommentTextChar"/>
    <w:link w:val="CommentSubject"/>
    <w:uiPriority w:val="99"/>
    <w:semiHidden/>
    <w:rsid w:val="00572AAC"/>
    <w:rPr>
      <w:rFonts w:ascii="Calibri" w:eastAsia="Calibri" w:hAnsi="Calibri" w:cs="Times New Roman"/>
      <w:b/>
      <w:bCs/>
      <w:sz w:val="20"/>
      <w:szCs w:val="20"/>
      <w:lang w:eastAsia="x-none"/>
    </w:rPr>
  </w:style>
  <w:style w:type="character" w:customStyle="1" w:styleId="apple-converted-space">
    <w:name w:val="apple-converted-space"/>
    <w:rsid w:val="00572AAC"/>
  </w:style>
  <w:style w:type="paragraph" w:styleId="Header">
    <w:name w:val="header"/>
    <w:basedOn w:val="Normal"/>
    <w:link w:val="HeaderChar"/>
    <w:uiPriority w:val="99"/>
    <w:unhideWhenUsed/>
    <w:rsid w:val="00240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2B9"/>
    <w:rPr>
      <w:rFonts w:ascii="Calibri" w:eastAsia="Calibri" w:hAnsi="Calibri" w:cs="Times New Roman"/>
    </w:rPr>
  </w:style>
  <w:style w:type="paragraph" w:styleId="Footer">
    <w:name w:val="footer"/>
    <w:basedOn w:val="Normal"/>
    <w:link w:val="FooterChar"/>
    <w:uiPriority w:val="99"/>
    <w:unhideWhenUsed/>
    <w:rsid w:val="00240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2B9"/>
    <w:rPr>
      <w:rFonts w:ascii="Calibri" w:eastAsia="Calibri" w:hAnsi="Calibri" w:cs="Times New Roman"/>
    </w:rPr>
  </w:style>
  <w:style w:type="character" w:styleId="Strong">
    <w:name w:val="Strong"/>
    <w:basedOn w:val="DefaultParagraphFont"/>
    <w:uiPriority w:val="22"/>
    <w:qFormat/>
    <w:rsid w:val="00EE4761"/>
    <w:rPr>
      <w:b/>
      <w:bCs/>
    </w:rPr>
  </w:style>
  <w:style w:type="character" w:customStyle="1" w:styleId="ListParagraphChar">
    <w:name w:val="List Paragraph Char"/>
    <w:link w:val="ListParagraph"/>
    <w:locked/>
    <w:rsid w:val="001C5764"/>
    <w:rPr>
      <w:rFonts w:ascii="Calibri" w:eastAsia="Calibri" w:hAnsi="Calibri" w:cs="Times New Roman"/>
    </w:rPr>
  </w:style>
  <w:style w:type="table" w:styleId="TableGrid">
    <w:name w:val="Table Grid"/>
    <w:basedOn w:val="TableNormal"/>
    <w:uiPriority w:val="39"/>
    <w:rsid w:val="0064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4127">
      <w:bodyDiv w:val="1"/>
      <w:marLeft w:val="0"/>
      <w:marRight w:val="0"/>
      <w:marTop w:val="0"/>
      <w:marBottom w:val="0"/>
      <w:divBdr>
        <w:top w:val="none" w:sz="0" w:space="0" w:color="auto"/>
        <w:left w:val="none" w:sz="0" w:space="0" w:color="auto"/>
        <w:bottom w:val="none" w:sz="0" w:space="0" w:color="auto"/>
        <w:right w:val="none" w:sz="0" w:space="0" w:color="auto"/>
      </w:divBdr>
      <w:divsChild>
        <w:div w:id="272788634">
          <w:marLeft w:val="0"/>
          <w:marRight w:val="0"/>
          <w:marTop w:val="0"/>
          <w:marBottom w:val="0"/>
          <w:divBdr>
            <w:top w:val="none" w:sz="0" w:space="0" w:color="auto"/>
            <w:left w:val="none" w:sz="0" w:space="0" w:color="auto"/>
            <w:bottom w:val="none" w:sz="0" w:space="0" w:color="auto"/>
            <w:right w:val="none" w:sz="0" w:space="0" w:color="auto"/>
          </w:divBdr>
          <w:divsChild>
            <w:div w:id="799884473">
              <w:marLeft w:val="0"/>
              <w:marRight w:val="0"/>
              <w:marTop w:val="0"/>
              <w:marBottom w:val="0"/>
              <w:divBdr>
                <w:top w:val="none" w:sz="0" w:space="0" w:color="auto"/>
                <w:left w:val="none" w:sz="0" w:space="0" w:color="auto"/>
                <w:bottom w:val="none" w:sz="0" w:space="0" w:color="auto"/>
                <w:right w:val="none" w:sz="0" w:space="0" w:color="auto"/>
              </w:divBdr>
              <w:divsChild>
                <w:div w:id="385758914">
                  <w:marLeft w:val="0"/>
                  <w:marRight w:val="0"/>
                  <w:marTop w:val="0"/>
                  <w:marBottom w:val="0"/>
                  <w:divBdr>
                    <w:top w:val="none" w:sz="0" w:space="0" w:color="auto"/>
                    <w:left w:val="none" w:sz="0" w:space="0" w:color="auto"/>
                    <w:bottom w:val="none" w:sz="0" w:space="0" w:color="auto"/>
                    <w:right w:val="none" w:sz="0" w:space="0" w:color="auto"/>
                  </w:divBdr>
                </w:div>
                <w:div w:id="1197933691">
                  <w:marLeft w:val="0"/>
                  <w:marRight w:val="0"/>
                  <w:marTop w:val="0"/>
                  <w:marBottom w:val="0"/>
                  <w:divBdr>
                    <w:top w:val="none" w:sz="0" w:space="0" w:color="auto"/>
                    <w:left w:val="none" w:sz="0" w:space="0" w:color="auto"/>
                    <w:bottom w:val="none" w:sz="0" w:space="0" w:color="auto"/>
                    <w:right w:val="none" w:sz="0" w:space="0" w:color="auto"/>
                  </w:divBdr>
                </w:div>
                <w:div w:id="1722555516">
                  <w:marLeft w:val="0"/>
                  <w:marRight w:val="0"/>
                  <w:marTop w:val="0"/>
                  <w:marBottom w:val="0"/>
                  <w:divBdr>
                    <w:top w:val="none" w:sz="0" w:space="0" w:color="auto"/>
                    <w:left w:val="none" w:sz="0" w:space="0" w:color="auto"/>
                    <w:bottom w:val="none" w:sz="0" w:space="0" w:color="auto"/>
                    <w:right w:val="none" w:sz="0" w:space="0" w:color="auto"/>
                  </w:divBdr>
                </w:div>
                <w:div w:id="14594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32203">
      <w:bodyDiv w:val="1"/>
      <w:marLeft w:val="0"/>
      <w:marRight w:val="0"/>
      <w:marTop w:val="0"/>
      <w:marBottom w:val="0"/>
      <w:divBdr>
        <w:top w:val="none" w:sz="0" w:space="0" w:color="auto"/>
        <w:left w:val="none" w:sz="0" w:space="0" w:color="auto"/>
        <w:bottom w:val="none" w:sz="0" w:space="0" w:color="auto"/>
        <w:right w:val="none" w:sz="0" w:space="0" w:color="auto"/>
      </w:divBdr>
      <w:divsChild>
        <w:div w:id="1756509031">
          <w:marLeft w:val="0"/>
          <w:marRight w:val="0"/>
          <w:marTop w:val="100"/>
          <w:marBottom w:val="100"/>
          <w:divBdr>
            <w:top w:val="none" w:sz="0" w:space="0" w:color="auto"/>
            <w:left w:val="none" w:sz="0" w:space="0" w:color="auto"/>
            <w:bottom w:val="none" w:sz="0" w:space="0" w:color="auto"/>
            <w:right w:val="none" w:sz="0" w:space="0" w:color="auto"/>
          </w:divBdr>
          <w:divsChild>
            <w:div w:id="1941447705">
              <w:marLeft w:val="0"/>
              <w:marRight w:val="0"/>
              <w:marTop w:val="0"/>
              <w:marBottom w:val="0"/>
              <w:divBdr>
                <w:top w:val="none" w:sz="0" w:space="0" w:color="auto"/>
                <w:left w:val="none" w:sz="0" w:space="0" w:color="auto"/>
                <w:bottom w:val="none" w:sz="0" w:space="0" w:color="auto"/>
                <w:right w:val="none" w:sz="0" w:space="0" w:color="auto"/>
              </w:divBdr>
              <w:divsChild>
                <w:div w:id="250435379">
                  <w:marLeft w:val="0"/>
                  <w:marRight w:val="0"/>
                  <w:marTop w:val="0"/>
                  <w:marBottom w:val="0"/>
                  <w:divBdr>
                    <w:top w:val="none" w:sz="0" w:space="0" w:color="auto"/>
                    <w:left w:val="none" w:sz="0" w:space="0" w:color="auto"/>
                    <w:bottom w:val="none" w:sz="0" w:space="0" w:color="auto"/>
                    <w:right w:val="none" w:sz="0" w:space="0" w:color="auto"/>
                  </w:divBdr>
                  <w:divsChild>
                    <w:div w:id="747927270">
                      <w:marLeft w:val="180"/>
                      <w:marRight w:val="0"/>
                      <w:marTop w:val="0"/>
                      <w:marBottom w:val="0"/>
                      <w:divBdr>
                        <w:top w:val="none" w:sz="0" w:space="0" w:color="auto"/>
                        <w:left w:val="none" w:sz="0" w:space="0" w:color="auto"/>
                        <w:bottom w:val="none" w:sz="0" w:space="0" w:color="auto"/>
                        <w:right w:val="none" w:sz="0" w:space="0" w:color="auto"/>
                      </w:divBdr>
                      <w:divsChild>
                        <w:div w:id="1672878239">
                          <w:marLeft w:val="0"/>
                          <w:marRight w:val="0"/>
                          <w:marTop w:val="0"/>
                          <w:marBottom w:val="0"/>
                          <w:divBdr>
                            <w:top w:val="none" w:sz="0" w:space="0" w:color="auto"/>
                            <w:left w:val="none" w:sz="0" w:space="0" w:color="auto"/>
                            <w:bottom w:val="none" w:sz="0" w:space="0" w:color="auto"/>
                            <w:right w:val="none" w:sz="0" w:space="0" w:color="auto"/>
                          </w:divBdr>
                          <w:divsChild>
                            <w:div w:id="1151599645">
                              <w:marLeft w:val="0"/>
                              <w:marRight w:val="0"/>
                              <w:marTop w:val="0"/>
                              <w:marBottom w:val="0"/>
                              <w:divBdr>
                                <w:top w:val="none" w:sz="0" w:space="0" w:color="auto"/>
                                <w:left w:val="none" w:sz="0" w:space="0" w:color="auto"/>
                                <w:bottom w:val="none" w:sz="0" w:space="0" w:color="auto"/>
                                <w:right w:val="none" w:sz="0" w:space="0" w:color="auto"/>
                              </w:divBdr>
                              <w:divsChild>
                                <w:div w:id="19586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047320">
      <w:bodyDiv w:val="1"/>
      <w:marLeft w:val="0"/>
      <w:marRight w:val="0"/>
      <w:marTop w:val="0"/>
      <w:marBottom w:val="0"/>
      <w:divBdr>
        <w:top w:val="none" w:sz="0" w:space="0" w:color="auto"/>
        <w:left w:val="none" w:sz="0" w:space="0" w:color="auto"/>
        <w:bottom w:val="none" w:sz="0" w:space="0" w:color="auto"/>
        <w:right w:val="none" w:sz="0" w:space="0" w:color="auto"/>
      </w:divBdr>
      <w:divsChild>
        <w:div w:id="35786554">
          <w:marLeft w:val="0"/>
          <w:marRight w:val="0"/>
          <w:marTop w:val="100"/>
          <w:marBottom w:val="100"/>
          <w:divBdr>
            <w:top w:val="none" w:sz="0" w:space="0" w:color="auto"/>
            <w:left w:val="none" w:sz="0" w:space="0" w:color="auto"/>
            <w:bottom w:val="none" w:sz="0" w:space="0" w:color="auto"/>
            <w:right w:val="none" w:sz="0" w:space="0" w:color="auto"/>
          </w:divBdr>
          <w:divsChild>
            <w:div w:id="513301674">
              <w:marLeft w:val="0"/>
              <w:marRight w:val="0"/>
              <w:marTop w:val="0"/>
              <w:marBottom w:val="0"/>
              <w:divBdr>
                <w:top w:val="none" w:sz="0" w:space="0" w:color="auto"/>
                <w:left w:val="none" w:sz="0" w:space="0" w:color="auto"/>
                <w:bottom w:val="none" w:sz="0" w:space="0" w:color="auto"/>
                <w:right w:val="none" w:sz="0" w:space="0" w:color="auto"/>
              </w:divBdr>
              <w:divsChild>
                <w:div w:id="1082331224">
                  <w:marLeft w:val="0"/>
                  <w:marRight w:val="0"/>
                  <w:marTop w:val="0"/>
                  <w:marBottom w:val="0"/>
                  <w:divBdr>
                    <w:top w:val="none" w:sz="0" w:space="0" w:color="auto"/>
                    <w:left w:val="none" w:sz="0" w:space="0" w:color="auto"/>
                    <w:bottom w:val="none" w:sz="0" w:space="0" w:color="auto"/>
                    <w:right w:val="none" w:sz="0" w:space="0" w:color="auto"/>
                  </w:divBdr>
                  <w:divsChild>
                    <w:div w:id="696079414">
                      <w:marLeft w:val="180"/>
                      <w:marRight w:val="0"/>
                      <w:marTop w:val="0"/>
                      <w:marBottom w:val="0"/>
                      <w:divBdr>
                        <w:top w:val="none" w:sz="0" w:space="0" w:color="auto"/>
                        <w:left w:val="none" w:sz="0" w:space="0" w:color="auto"/>
                        <w:bottom w:val="none" w:sz="0" w:space="0" w:color="auto"/>
                        <w:right w:val="none" w:sz="0" w:space="0" w:color="auto"/>
                      </w:divBdr>
                      <w:divsChild>
                        <w:div w:id="560871586">
                          <w:marLeft w:val="0"/>
                          <w:marRight w:val="0"/>
                          <w:marTop w:val="0"/>
                          <w:marBottom w:val="0"/>
                          <w:divBdr>
                            <w:top w:val="none" w:sz="0" w:space="0" w:color="auto"/>
                            <w:left w:val="none" w:sz="0" w:space="0" w:color="auto"/>
                            <w:bottom w:val="none" w:sz="0" w:space="0" w:color="auto"/>
                            <w:right w:val="none" w:sz="0" w:space="0" w:color="auto"/>
                          </w:divBdr>
                          <w:divsChild>
                            <w:div w:id="1689066502">
                              <w:marLeft w:val="0"/>
                              <w:marRight w:val="0"/>
                              <w:marTop w:val="0"/>
                              <w:marBottom w:val="0"/>
                              <w:divBdr>
                                <w:top w:val="none" w:sz="0" w:space="0" w:color="auto"/>
                                <w:left w:val="none" w:sz="0" w:space="0" w:color="auto"/>
                                <w:bottom w:val="none" w:sz="0" w:space="0" w:color="auto"/>
                                <w:right w:val="none" w:sz="0" w:space="0" w:color="auto"/>
                              </w:divBdr>
                              <w:divsChild>
                                <w:div w:id="7943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6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n.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ukovic@unice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kluzija@mpn.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parlament.gov.rs/images/Grb-Srbija_2010.jpg" TargetMode="External"/><Relationship Id="rId14" Type="http://schemas.openxmlformats.org/officeDocument/2006/relationships/hyperlink" Target="http://www.unicef.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FB72B-8FC5-47BB-87F8-16B0CCB8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Borislava Maksimovic</dc:creator>
  <cp:keywords/>
  <dc:description/>
  <cp:lastModifiedBy>korisnik</cp:lastModifiedBy>
  <cp:revision>5</cp:revision>
  <cp:lastPrinted>2014-12-30T08:55:00Z</cp:lastPrinted>
  <dcterms:created xsi:type="dcterms:W3CDTF">2014-12-30T09:04:00Z</dcterms:created>
  <dcterms:modified xsi:type="dcterms:W3CDTF">2014-12-30T11:11:00Z</dcterms:modified>
</cp:coreProperties>
</file>